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D6F55" w14:textId="4F27F9CF" w:rsidR="00F630F4" w:rsidRPr="00654A02" w:rsidRDefault="002609DF" w:rsidP="00CA5D3A">
      <w:pPr>
        <w:ind w:firstLineChars="0" w:firstLine="0"/>
        <w:jc w:val="center"/>
        <w:rPr>
          <w:rFonts w:ascii="黑体" w:eastAsia="黑体" w:hAnsi="黑体" w:hint="eastAsia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科研发展基金操作</w:t>
      </w:r>
      <w:r w:rsidR="00540271" w:rsidRPr="00654A02">
        <w:rPr>
          <w:rFonts w:ascii="黑体" w:eastAsia="黑体" w:hAnsi="黑体" w:hint="eastAsia"/>
          <w:sz w:val="36"/>
          <w:szCs w:val="36"/>
        </w:rPr>
        <w:t>说明</w:t>
      </w:r>
    </w:p>
    <w:p w14:paraId="6B5B6C8B" w14:textId="77777777" w:rsidR="00540271" w:rsidRDefault="00540271" w:rsidP="00540271">
      <w:pPr>
        <w:ind w:firstLine="640"/>
        <w:jc w:val="center"/>
        <w:rPr>
          <w:rFonts w:ascii="黑体" w:eastAsia="黑体" w:hAnsi="黑体" w:hint="eastAsia"/>
          <w:sz w:val="32"/>
          <w:szCs w:val="32"/>
        </w:rPr>
      </w:pPr>
    </w:p>
    <w:p w14:paraId="585F40EE" w14:textId="45A12FB6" w:rsidR="00540271" w:rsidRDefault="002609DF" w:rsidP="00540271">
      <w:pPr>
        <w:pStyle w:val="1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将经费结转</w:t>
      </w:r>
      <w:proofErr w:type="gramStart"/>
      <w:r>
        <w:rPr>
          <w:rFonts w:hint="eastAsia"/>
        </w:rPr>
        <w:t>至科研</w:t>
      </w:r>
      <w:proofErr w:type="gramEnd"/>
      <w:r>
        <w:rPr>
          <w:rFonts w:hint="eastAsia"/>
        </w:rPr>
        <w:t>发展基金</w:t>
      </w:r>
    </w:p>
    <w:p w14:paraId="0EF31EA0" w14:textId="32EB818D" w:rsidR="00654A02" w:rsidRDefault="002609DF" w:rsidP="00654A02">
      <w:pPr>
        <w:ind w:firstLineChars="0" w:firstLine="0"/>
        <w:rPr>
          <w:rFonts w:hint="eastAsia"/>
        </w:rPr>
      </w:pPr>
      <w:r>
        <w:rPr>
          <w:rFonts w:hint="eastAsia"/>
        </w:rPr>
        <w:t>点击门户，进入“科研经费”，点击“经费结转”。</w:t>
      </w:r>
    </w:p>
    <w:p w14:paraId="2E6BCA44" w14:textId="444ED934" w:rsidR="00654A02" w:rsidRDefault="002609DF" w:rsidP="00654A02">
      <w:pPr>
        <w:ind w:firstLineChars="0" w:firstLine="0"/>
      </w:pPr>
      <w:r>
        <w:rPr>
          <w:noProof/>
        </w:rPr>
        <w:drawing>
          <wp:inline distT="0" distB="0" distL="0" distR="0" wp14:anchorId="1FEF89D7" wp14:editId="166CFC78">
            <wp:extent cx="5274310" cy="1679575"/>
            <wp:effectExtent l="0" t="0" r="2540" b="0"/>
            <wp:docPr id="872398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985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440C" w14:textId="0FD5CDE0" w:rsidR="002609DF" w:rsidRDefault="002609DF" w:rsidP="00654A02">
      <w:pPr>
        <w:ind w:firstLineChars="0" w:firstLine="0"/>
        <w:rPr>
          <w:rFonts w:hint="eastAsia"/>
        </w:rPr>
      </w:pPr>
      <w:r>
        <w:rPr>
          <w:rFonts w:hint="eastAsia"/>
        </w:rPr>
        <w:t>跳转至“经费结转”页面，点击“结转申请”按钮。</w:t>
      </w:r>
    </w:p>
    <w:p w14:paraId="2AE1C783" w14:textId="310E4D37" w:rsidR="002609DF" w:rsidRDefault="002609DF" w:rsidP="00A8105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B50E46" wp14:editId="2BB931F4">
            <wp:extent cx="4813300" cy="2361449"/>
            <wp:effectExtent l="0" t="0" r="6350" b="1270"/>
            <wp:docPr id="2049861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618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0185" cy="23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9BD7" w14:textId="41D72CDB" w:rsidR="00A8105B" w:rsidRDefault="00A8105B" w:rsidP="00654A02">
      <w:pPr>
        <w:ind w:firstLineChars="0" w:firstLine="0"/>
        <w:rPr>
          <w:rFonts w:hint="eastAsia"/>
        </w:rPr>
      </w:pPr>
      <w:r>
        <w:rPr>
          <w:rFonts w:hint="eastAsia"/>
        </w:rPr>
        <w:t>点击“选择结转经费”，在弹窗中点击要结转的项目左侧的复选框，点击确定后选中项目。</w:t>
      </w:r>
    </w:p>
    <w:p w14:paraId="220FC4DD" w14:textId="39EF5F1F" w:rsidR="00A8105B" w:rsidRDefault="00A8105B" w:rsidP="00654A02">
      <w:pPr>
        <w:ind w:firstLineChars="0" w:firstLine="0"/>
      </w:pPr>
      <w:r>
        <w:rPr>
          <w:noProof/>
        </w:rPr>
        <w:drawing>
          <wp:inline distT="0" distB="0" distL="0" distR="0" wp14:anchorId="2F210B65" wp14:editId="0E311CAB">
            <wp:extent cx="5274310" cy="2135505"/>
            <wp:effectExtent l="0" t="0" r="2540" b="0"/>
            <wp:docPr id="871747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478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D32E" w14:textId="4D04602B" w:rsidR="00A8105B" w:rsidRPr="00A8105B" w:rsidRDefault="00A8105B" w:rsidP="00654A0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C8A0EE4" wp14:editId="6D271F1C">
            <wp:extent cx="5274310" cy="4629150"/>
            <wp:effectExtent l="0" t="0" r="2540" b="0"/>
            <wp:docPr id="104055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58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选择好结转项目后，点击提交，提交审核。经科研处审核后，科研发展基金状态变为</w:t>
      </w:r>
      <w:r w:rsidRPr="00A8105B">
        <w:rPr>
          <w:rFonts w:hint="eastAsia"/>
          <w:b/>
          <w:bCs/>
        </w:rPr>
        <w:t>“待财务处确认”</w:t>
      </w:r>
      <w:r>
        <w:rPr>
          <w:rFonts w:hint="eastAsia"/>
          <w:b/>
          <w:bCs/>
        </w:rPr>
        <w:t>后，</w:t>
      </w:r>
      <w:r>
        <w:rPr>
          <w:rFonts w:hint="eastAsia"/>
        </w:rPr>
        <w:t>点击详情，点击“打印申请表”，</w:t>
      </w:r>
      <w:r w:rsidR="009925A9" w:rsidRPr="009561F8">
        <w:rPr>
          <w:rFonts w:hint="eastAsia"/>
          <w:b/>
          <w:bCs/>
        </w:rPr>
        <w:t>带着纸质申请表</w:t>
      </w:r>
      <w:r w:rsidRPr="009561F8">
        <w:rPr>
          <w:rFonts w:hint="eastAsia"/>
          <w:b/>
          <w:bCs/>
        </w:rPr>
        <w:t>前往</w:t>
      </w:r>
      <w:r w:rsidR="009925A9" w:rsidRPr="009561F8">
        <w:rPr>
          <w:rFonts w:hint="eastAsia"/>
          <w:b/>
          <w:bCs/>
        </w:rPr>
        <w:t>科研处和</w:t>
      </w:r>
      <w:r w:rsidRPr="009561F8">
        <w:rPr>
          <w:rFonts w:hint="eastAsia"/>
          <w:b/>
          <w:bCs/>
        </w:rPr>
        <w:t>财务处办理相关手续</w:t>
      </w:r>
      <w:r w:rsidR="009925A9" w:rsidRPr="009561F8">
        <w:rPr>
          <w:rFonts w:hint="eastAsia"/>
          <w:b/>
          <w:bCs/>
        </w:rPr>
        <w:t>，完成手续办理后，财务处会进入科研系统确认结转结果，确认后经费结转</w:t>
      </w:r>
      <w:proofErr w:type="gramStart"/>
      <w:r w:rsidR="009925A9" w:rsidRPr="009561F8">
        <w:rPr>
          <w:rFonts w:hint="eastAsia"/>
          <w:b/>
          <w:bCs/>
        </w:rPr>
        <w:t>至科研</w:t>
      </w:r>
      <w:proofErr w:type="gramEnd"/>
      <w:r w:rsidR="009925A9" w:rsidRPr="009561F8">
        <w:rPr>
          <w:rFonts w:hint="eastAsia"/>
          <w:b/>
          <w:bCs/>
        </w:rPr>
        <w:t>发展基金</w:t>
      </w:r>
      <w:r w:rsidR="009925A9">
        <w:rPr>
          <w:rFonts w:hint="eastAsia"/>
        </w:rPr>
        <w:t>。</w:t>
      </w:r>
    </w:p>
    <w:p w14:paraId="3471F4D9" w14:textId="55214A1D" w:rsidR="00A8105B" w:rsidRDefault="00A8105B" w:rsidP="00654A02">
      <w:pPr>
        <w:ind w:firstLineChars="0" w:firstLine="0"/>
      </w:pPr>
      <w:r>
        <w:rPr>
          <w:noProof/>
        </w:rPr>
        <w:drawing>
          <wp:inline distT="0" distB="0" distL="0" distR="0" wp14:anchorId="792519D7" wp14:editId="46699D38">
            <wp:extent cx="5274310" cy="1132205"/>
            <wp:effectExtent l="0" t="0" r="2540" b="0"/>
            <wp:docPr id="199127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75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B1CF" w14:textId="51CAF175" w:rsidR="009925A9" w:rsidRDefault="009925A9" w:rsidP="00654A02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9E01EC" wp14:editId="6BF421B6">
            <wp:extent cx="5274310" cy="2691765"/>
            <wp:effectExtent l="0" t="0" r="2540" b="0"/>
            <wp:docPr id="1537026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267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6F2C" w14:textId="1412E8C7" w:rsidR="00A8105B" w:rsidRDefault="00A8105B" w:rsidP="00654A02">
      <w:pPr>
        <w:ind w:firstLineChars="0" w:firstLine="0"/>
        <w:rPr>
          <w:rFonts w:hint="eastAsia"/>
        </w:rPr>
      </w:pPr>
    </w:p>
    <w:p w14:paraId="3171D0BD" w14:textId="5737D13B" w:rsidR="00A8105B" w:rsidRDefault="00A8105B" w:rsidP="00654A02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362B906" wp14:editId="11F32882">
            <wp:extent cx="5274310" cy="4564380"/>
            <wp:effectExtent l="0" t="0" r="2540" b="7620"/>
            <wp:docPr id="80456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612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ECC5" w14:textId="115C356F" w:rsidR="00654A02" w:rsidRDefault="00654A02" w:rsidP="00654A02">
      <w:pPr>
        <w:pStyle w:val="1"/>
        <w:numPr>
          <w:ilvl w:val="0"/>
          <w:numId w:val="1"/>
        </w:numPr>
      </w:pPr>
      <w:r>
        <w:rPr>
          <w:rFonts w:hint="eastAsia"/>
        </w:rPr>
        <w:t>提交经费预算</w:t>
      </w:r>
    </w:p>
    <w:p w14:paraId="08DBC34F" w14:textId="08EDD667" w:rsidR="00881D19" w:rsidRDefault="00881D19" w:rsidP="00881D19">
      <w:pPr>
        <w:ind w:firstLineChars="0" w:firstLine="0"/>
      </w:pPr>
      <w:r>
        <w:rPr>
          <w:rFonts w:hint="eastAsia"/>
        </w:rPr>
        <w:t>科研发展基金的预算与项目相同，在“我的经费”页面找到个人的科研发展基金，</w:t>
      </w:r>
      <w:r>
        <w:rPr>
          <w:rFonts w:hint="eastAsia"/>
        </w:rPr>
        <w:lastRenderedPageBreak/>
        <w:t>点击“编制预算”，经科研处审核、财务处接收</w:t>
      </w:r>
      <w:proofErr w:type="gramStart"/>
      <w:r>
        <w:rPr>
          <w:rFonts w:hint="eastAsia"/>
        </w:rPr>
        <w:t>后预算</w:t>
      </w:r>
      <w:proofErr w:type="gramEnd"/>
      <w:r>
        <w:rPr>
          <w:rFonts w:hint="eastAsia"/>
        </w:rPr>
        <w:t>生效，可在财务系统申请支出。</w:t>
      </w:r>
    </w:p>
    <w:p w14:paraId="2A82EE6F" w14:textId="39DC540F" w:rsidR="00EC14F2" w:rsidRDefault="00881D19" w:rsidP="00654A02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68B6B17" wp14:editId="0DE78C4A">
            <wp:extent cx="5274310" cy="2153285"/>
            <wp:effectExtent l="0" t="0" r="2540" b="0"/>
            <wp:docPr id="431731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315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7B15" w14:textId="54919FFC" w:rsidR="006558BF" w:rsidRPr="006558BF" w:rsidRDefault="006558BF" w:rsidP="006558BF">
      <w:pPr>
        <w:ind w:firstLine="480"/>
        <w:rPr>
          <w:rFonts w:hint="eastAsia"/>
        </w:rPr>
      </w:pPr>
    </w:p>
    <w:sectPr w:rsidR="006558BF" w:rsidRPr="006558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0593D"/>
    <w:multiLevelType w:val="hybridMultilevel"/>
    <w:tmpl w:val="F21258F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BA641D5"/>
    <w:multiLevelType w:val="hybridMultilevel"/>
    <w:tmpl w:val="43BE4E14"/>
    <w:lvl w:ilvl="0" w:tplc="88BAEFEE">
      <w:start w:val="1"/>
      <w:numFmt w:val="low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3285615"/>
    <w:multiLevelType w:val="hybridMultilevel"/>
    <w:tmpl w:val="6630C400"/>
    <w:lvl w:ilvl="0" w:tplc="04090019">
      <w:start w:val="1"/>
      <w:numFmt w:val="lowerLetter"/>
      <w:lvlText w:val="%1)"/>
      <w:lvlJc w:val="left"/>
      <w:pPr>
        <w:ind w:left="920" w:hanging="440"/>
      </w:p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77482984">
    <w:abstractNumId w:val="0"/>
  </w:num>
  <w:num w:numId="2" w16cid:durableId="466045284">
    <w:abstractNumId w:val="1"/>
  </w:num>
  <w:num w:numId="3" w16cid:durableId="593055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F4"/>
    <w:rsid w:val="000D6B54"/>
    <w:rsid w:val="002609DF"/>
    <w:rsid w:val="002846E1"/>
    <w:rsid w:val="00290DB2"/>
    <w:rsid w:val="003670B7"/>
    <w:rsid w:val="004220A0"/>
    <w:rsid w:val="004409C2"/>
    <w:rsid w:val="00506C1D"/>
    <w:rsid w:val="00540271"/>
    <w:rsid w:val="00620A8C"/>
    <w:rsid w:val="00654A02"/>
    <w:rsid w:val="006558BF"/>
    <w:rsid w:val="006F1F98"/>
    <w:rsid w:val="007A5235"/>
    <w:rsid w:val="00881D19"/>
    <w:rsid w:val="009561F8"/>
    <w:rsid w:val="009925A9"/>
    <w:rsid w:val="00A8105B"/>
    <w:rsid w:val="00AC3AF1"/>
    <w:rsid w:val="00C2460E"/>
    <w:rsid w:val="00CA5D3A"/>
    <w:rsid w:val="00CB4D8B"/>
    <w:rsid w:val="00EC14F2"/>
    <w:rsid w:val="00ED7242"/>
    <w:rsid w:val="00F473E0"/>
    <w:rsid w:val="00F6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B349F"/>
  <w15:chartTrackingRefBased/>
  <w15:docId w15:val="{4028D7A3-7876-4C87-AAA1-B4F8A0BB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271"/>
    <w:pPr>
      <w:widowControl w:val="0"/>
      <w:spacing w:line="360" w:lineRule="auto"/>
      <w:ind w:firstLineChars="200" w:firstLine="20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540271"/>
    <w:pPr>
      <w:keepNext/>
      <w:keepLines/>
      <w:ind w:firstLineChars="0" w:firstLine="0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0271"/>
    <w:rPr>
      <w:rFonts w:eastAsia="宋体"/>
      <w:b/>
      <w:bCs/>
      <w:kern w:val="44"/>
      <w:sz w:val="30"/>
      <w:szCs w:val="44"/>
    </w:rPr>
  </w:style>
  <w:style w:type="paragraph" w:styleId="a3">
    <w:name w:val="List Paragraph"/>
    <w:basedOn w:val="a"/>
    <w:uiPriority w:val="34"/>
    <w:qFormat/>
    <w:rsid w:val="00EC14F2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k</dc:creator>
  <cp:keywords/>
  <dc:description/>
  <cp:lastModifiedBy>y k</cp:lastModifiedBy>
  <cp:revision>18</cp:revision>
  <dcterms:created xsi:type="dcterms:W3CDTF">2024-07-02T11:22:00Z</dcterms:created>
  <dcterms:modified xsi:type="dcterms:W3CDTF">2024-12-12T05:01:00Z</dcterms:modified>
</cp:coreProperties>
</file>