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145AB">
      <w:pPr>
        <w:rPr>
          <w:rFonts w:ascii="黑体" w:hAnsi="黑体" w:eastAsia="黑体"/>
          <w:bCs/>
          <w:sz w:val="32"/>
          <w:szCs w:val="32"/>
        </w:rPr>
      </w:pPr>
      <w:r>
        <w:rPr>
          <w:rFonts w:hint="eastAsia" w:ascii="黑体" w:hAnsi="黑体" w:eastAsia="黑体"/>
          <w:bCs/>
          <w:sz w:val="32"/>
          <w:szCs w:val="32"/>
        </w:rPr>
        <w:t>附件2</w:t>
      </w:r>
    </w:p>
    <w:p w14:paraId="37C373E2">
      <w:pPr>
        <w:rPr>
          <w:rFonts w:ascii="楷体" w:hAnsi="楷体" w:eastAsia="楷体"/>
          <w:b/>
          <w:sz w:val="30"/>
          <w:szCs w:val="30"/>
        </w:rPr>
      </w:pPr>
    </w:p>
    <w:p w14:paraId="4EBE27A5">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544C0426">
      <w:pPr>
        <w:rPr>
          <w:rFonts w:ascii="宋体" w:hAnsi="宋体"/>
          <w:sz w:val="32"/>
        </w:rPr>
      </w:pPr>
    </w:p>
    <w:p w14:paraId="6E2B2012">
      <w:pPr>
        <w:jc w:val="center"/>
        <w:rPr>
          <w:rFonts w:ascii="宋体" w:hAnsi="宋体"/>
          <w:sz w:val="32"/>
        </w:rPr>
      </w:pPr>
    </w:p>
    <w:p w14:paraId="16DA9D23">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791DEADC">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1B56C487">
      <w:pPr>
        <w:jc w:val="center"/>
        <w:rPr>
          <w:rFonts w:ascii="宋体" w:hAnsi="宋体"/>
          <w:b/>
          <w:bCs/>
          <w:sz w:val="44"/>
        </w:rPr>
      </w:pPr>
    </w:p>
    <w:p w14:paraId="526F840F">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4B2EDA5A">
      <w:pPr>
        <w:jc w:val="center"/>
        <w:rPr>
          <w:rFonts w:ascii="宋体" w:hAnsi="宋体"/>
          <w:b/>
          <w:bCs/>
          <w:sz w:val="48"/>
          <w:szCs w:val="48"/>
        </w:rPr>
      </w:pPr>
    </w:p>
    <w:p w14:paraId="0A11E32E">
      <w:pPr>
        <w:jc w:val="center"/>
        <w:rPr>
          <w:rFonts w:ascii="宋体" w:hAnsi="宋体"/>
          <w:b/>
          <w:bCs/>
          <w:sz w:val="48"/>
          <w:szCs w:val="48"/>
        </w:rPr>
      </w:pPr>
    </w:p>
    <w:tbl>
      <w:tblPr>
        <w:tblStyle w:val="10"/>
        <w:tblW w:w="7504" w:type="dxa"/>
        <w:jc w:val="center"/>
        <w:tblLayout w:type="fixed"/>
        <w:tblCellMar>
          <w:top w:w="0" w:type="dxa"/>
          <w:left w:w="108" w:type="dxa"/>
          <w:bottom w:w="0" w:type="dxa"/>
          <w:right w:w="108" w:type="dxa"/>
        </w:tblCellMar>
      </w:tblPr>
      <w:tblGrid>
        <w:gridCol w:w="2410"/>
        <w:gridCol w:w="5094"/>
      </w:tblGrid>
      <w:tr w14:paraId="4C077823">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054915B">
            <w:pPr>
              <w:spacing w:line="225" w:lineRule="atLeast"/>
              <w:jc w:val="distribute"/>
              <w:rPr>
                <w:rFonts w:ascii="仿宋_GB2312" w:hAnsi="宋体" w:eastAsia="仿宋_GB2312"/>
                <w:sz w:val="32"/>
              </w:rPr>
            </w:pPr>
            <w:commentRangeStart w:id="0"/>
            <w:r>
              <w:rPr>
                <w:rFonts w:hint="eastAsia" w:ascii="仿宋_GB2312" w:hAnsi="宋体" w:eastAsia="仿宋_GB2312"/>
                <w:sz w:val="32"/>
              </w:rPr>
              <w:t>课题名称</w:t>
            </w:r>
            <w:commentRangeEnd w:id="0"/>
            <w:r>
              <w:commentReference w:id="0"/>
            </w:r>
          </w:p>
        </w:tc>
        <w:tc>
          <w:tcPr>
            <w:tcW w:w="5094" w:type="dxa"/>
            <w:tcBorders>
              <w:bottom w:val="single" w:color="auto" w:sz="4" w:space="0"/>
            </w:tcBorders>
            <w:shd w:val="clear" w:color="auto" w:fill="auto"/>
            <w:vAlign w:val="center"/>
          </w:tcPr>
          <w:p w14:paraId="44B7A8B0">
            <w:pPr>
              <w:jc w:val="left"/>
              <w:rPr>
                <w:rFonts w:ascii="仿宋_GB2312" w:hAnsi="宋体" w:eastAsia="仿宋_GB2312"/>
                <w:sz w:val="32"/>
              </w:rPr>
            </w:pPr>
          </w:p>
        </w:tc>
      </w:tr>
      <w:tr w14:paraId="187BF624">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2EB90EE">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03B00D5A">
            <w:pPr>
              <w:spacing w:line="225" w:lineRule="atLeast"/>
              <w:jc w:val="center"/>
              <w:rPr>
                <w:rFonts w:ascii="仿宋_GB2312" w:hAnsi="宋体" w:eastAsia="仿宋_GB2312"/>
                <w:sz w:val="32"/>
              </w:rPr>
            </w:pPr>
          </w:p>
        </w:tc>
      </w:tr>
      <w:tr w14:paraId="577182E3">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37D060A">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22F8CEBC">
            <w:pPr>
              <w:spacing w:line="225" w:lineRule="atLeast"/>
              <w:jc w:val="center"/>
              <w:rPr>
                <w:rFonts w:hint="default" w:ascii="仿宋_GB2312" w:hAnsi="宋体" w:eastAsia="仿宋_GB2312"/>
                <w:sz w:val="32"/>
                <w:u w:val="single"/>
                <w:lang w:val="en-US" w:eastAsia="zh-CN"/>
              </w:rPr>
            </w:pPr>
            <w:r>
              <w:rPr>
                <w:rFonts w:hint="eastAsia" w:ascii="仿宋_GB2312" w:hAnsi="宋体" w:eastAsia="仿宋_GB2312"/>
                <w:sz w:val="32"/>
                <w:u w:val="none"/>
                <w:lang w:val="en-US" w:eastAsia="zh-CN"/>
              </w:rPr>
              <w:t>湖南工商大学</w:t>
            </w:r>
          </w:p>
        </w:tc>
      </w:tr>
      <w:tr w14:paraId="66F5B4E6">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88645BA">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54864563">
            <w:pPr>
              <w:spacing w:line="225" w:lineRule="atLeast"/>
              <w:jc w:val="center"/>
              <w:rPr>
                <w:rFonts w:ascii="仿宋_GB2312" w:hAnsi="宋体" w:eastAsia="仿宋_GB2312"/>
                <w:sz w:val="32"/>
              </w:rPr>
            </w:pPr>
          </w:p>
        </w:tc>
      </w:tr>
      <w:tr w14:paraId="5DEE13A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E0237B7">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3A5D29B">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7237C015">
      <w:pPr>
        <w:spacing w:line="225" w:lineRule="atLeast"/>
        <w:rPr>
          <w:rFonts w:ascii="仿宋_GB2312" w:hAnsi="宋体" w:eastAsia="仿宋_GB2312"/>
          <w:sz w:val="32"/>
        </w:rPr>
      </w:pPr>
    </w:p>
    <w:p w14:paraId="4845393F">
      <w:pPr>
        <w:spacing w:line="225" w:lineRule="atLeast"/>
        <w:rPr>
          <w:rFonts w:ascii="仿宋_GB2312" w:hAnsi="宋体" w:eastAsia="仿宋_GB2312"/>
          <w:sz w:val="32"/>
        </w:rPr>
      </w:pPr>
    </w:p>
    <w:p w14:paraId="0C765E55">
      <w:pPr>
        <w:spacing w:line="225" w:lineRule="atLeast"/>
        <w:rPr>
          <w:rFonts w:ascii="仿宋_GB2312" w:hAnsi="宋体" w:eastAsia="仿宋_GB2312"/>
          <w:sz w:val="32"/>
        </w:rPr>
      </w:pPr>
    </w:p>
    <w:p w14:paraId="3A9146AA">
      <w:pPr>
        <w:spacing w:line="225" w:lineRule="atLeast"/>
        <w:rPr>
          <w:rFonts w:ascii="仿宋_GB2312" w:hAnsi="宋体" w:eastAsia="仿宋_GB2312"/>
          <w:sz w:val="32"/>
        </w:rPr>
      </w:pPr>
    </w:p>
    <w:p w14:paraId="59B86889">
      <w:pPr>
        <w:spacing w:line="225" w:lineRule="atLeast"/>
        <w:rPr>
          <w:rFonts w:ascii="仿宋_GB2312" w:hAnsi="宋体" w:eastAsia="仿宋_GB2312"/>
          <w:sz w:val="32"/>
        </w:rPr>
      </w:pPr>
    </w:p>
    <w:p w14:paraId="48526DF7">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31CBB588">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516348C9">
      <w:pPr>
        <w:spacing w:line="580" w:lineRule="exact"/>
        <w:rPr>
          <w:rFonts w:ascii="黑体" w:hAnsi="黑体" w:eastAsia="黑体"/>
          <w:bCs/>
          <w:sz w:val="36"/>
          <w:szCs w:val="36"/>
        </w:rPr>
      </w:pPr>
      <w:r>
        <w:rPr>
          <w:rFonts w:hint="eastAsia" w:ascii="黑体" w:hAnsi="黑体" w:eastAsia="黑体"/>
          <w:bCs/>
          <w:sz w:val="36"/>
          <w:szCs w:val="36"/>
        </w:rPr>
        <w:t>投标人承诺：</w:t>
      </w:r>
    </w:p>
    <w:p w14:paraId="7CFA5F60">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752A7CBE">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552C1F59">
      <w:pPr>
        <w:spacing w:line="225" w:lineRule="atLeast"/>
        <w:jc w:val="center"/>
        <w:rPr>
          <w:rFonts w:ascii="宋体" w:hAnsi="宋体"/>
          <w:sz w:val="32"/>
        </w:rPr>
      </w:pPr>
    </w:p>
    <w:p w14:paraId="765D8677">
      <w:pPr>
        <w:spacing w:line="225" w:lineRule="atLeast"/>
        <w:jc w:val="center"/>
        <w:rPr>
          <w:rFonts w:ascii="宋体" w:hAnsi="宋体"/>
          <w:sz w:val="32"/>
        </w:rPr>
      </w:pPr>
    </w:p>
    <w:p w14:paraId="197BD57D">
      <w:pPr>
        <w:spacing w:line="580" w:lineRule="exact"/>
        <w:jc w:val="center"/>
        <w:rPr>
          <w:rFonts w:ascii="黑体" w:hAnsi="黑体" w:eastAsia="黑体"/>
          <w:sz w:val="36"/>
          <w:szCs w:val="36"/>
        </w:rPr>
      </w:pPr>
      <w:commentRangeStart w:id="1"/>
      <w:r>
        <w:rPr>
          <w:rFonts w:hint="eastAsia" w:ascii="黑体" w:hAnsi="黑体" w:eastAsia="黑体"/>
          <w:sz w:val="36"/>
          <w:szCs w:val="36"/>
        </w:rPr>
        <w:t>填  表  说  明</w:t>
      </w:r>
      <w:commentRangeEnd w:id="1"/>
      <w:r>
        <w:commentReference w:id="1"/>
      </w:r>
    </w:p>
    <w:p w14:paraId="321A2D1F">
      <w:pPr>
        <w:spacing w:line="580" w:lineRule="exact"/>
        <w:rPr>
          <w:rFonts w:ascii="仿宋_GB2312" w:eastAsia="仿宋_GB2312"/>
          <w:sz w:val="32"/>
          <w:szCs w:val="32"/>
        </w:rPr>
      </w:pPr>
    </w:p>
    <w:p w14:paraId="4AB288D1">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1B8CBE66">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75DACC5D">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4C98A01">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7A4AB0B4">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4C918415">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0E3E4421">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59068EB0">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35101735">
          <w:pPr>
            <w:pStyle w:val="18"/>
          </w:pPr>
        </w:p>
        <w:p w14:paraId="1D6B6614">
          <w:pPr>
            <w:pStyle w:val="8"/>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06A99703">
          <w:pPr>
            <w:pStyle w:val="8"/>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1D1FFA9B">
          <w:pPr>
            <w:pStyle w:val="9"/>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2DA2951C">
          <w:pPr>
            <w:pStyle w:val="8"/>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4707B626">
          <w:pPr>
            <w:pStyle w:val="9"/>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644A49B2">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AAF0329">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2D1465C3">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AF45396">
          <w:pPr>
            <w:pStyle w:val="9"/>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1CA32709">
          <w:pPr>
            <w:pStyle w:val="9"/>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5FF5419E">
          <w:pPr>
            <w:pStyle w:val="8"/>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0E231274">
          <w:pPr>
            <w:pStyle w:val="9"/>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50F1335B">
          <w:pPr>
            <w:pStyle w:val="9"/>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F4BCCD5">
          <w:pPr>
            <w:pStyle w:val="8"/>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1E7939B2">
          <w:pPr>
            <w:pStyle w:val="8"/>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2595A235">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66BB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79343D5">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2692E61A">
            <w:pPr>
              <w:rPr>
                <w:rFonts w:ascii="宋体" w:hAnsi="宋体"/>
                <w:sz w:val="24"/>
                <w:szCs w:val="24"/>
              </w:rPr>
            </w:pPr>
          </w:p>
        </w:tc>
      </w:tr>
      <w:tr w14:paraId="08E6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48B790C">
            <w:pPr>
              <w:jc w:val="center"/>
              <w:rPr>
                <w:rFonts w:ascii="宋体" w:hAnsi="宋体"/>
                <w:b/>
                <w:bCs/>
                <w:sz w:val="24"/>
                <w:szCs w:val="24"/>
              </w:rPr>
            </w:pPr>
            <w:commentRangeStart w:id="2"/>
            <w:r>
              <w:rPr>
                <w:rFonts w:hint="eastAsia" w:ascii="宋体" w:hAnsi="宋体"/>
                <w:b/>
                <w:bCs/>
                <w:sz w:val="24"/>
                <w:szCs w:val="24"/>
              </w:rPr>
              <w:t>主 题 词</w:t>
            </w:r>
            <w:commentRangeEnd w:id="2"/>
            <w:r>
              <w:commentReference w:id="2"/>
            </w:r>
          </w:p>
        </w:tc>
        <w:tc>
          <w:tcPr>
            <w:tcW w:w="7088" w:type="dxa"/>
            <w:gridSpan w:val="9"/>
            <w:vAlign w:val="center"/>
          </w:tcPr>
          <w:p w14:paraId="6DACC7EC">
            <w:pPr>
              <w:rPr>
                <w:rFonts w:ascii="宋体" w:hAnsi="宋体"/>
                <w:sz w:val="24"/>
                <w:szCs w:val="24"/>
              </w:rPr>
            </w:pPr>
          </w:p>
        </w:tc>
      </w:tr>
      <w:tr w14:paraId="377B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849F382">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05E7A719">
            <w:pPr>
              <w:rPr>
                <w:rFonts w:ascii="宋体" w:hAnsi="宋体"/>
                <w:sz w:val="24"/>
                <w:szCs w:val="24"/>
              </w:rPr>
            </w:pPr>
          </w:p>
        </w:tc>
        <w:tc>
          <w:tcPr>
            <w:tcW w:w="992" w:type="dxa"/>
            <w:gridSpan w:val="2"/>
            <w:vAlign w:val="center"/>
          </w:tcPr>
          <w:p w14:paraId="49856DC2">
            <w:pPr>
              <w:rPr>
                <w:rFonts w:ascii="宋体" w:hAnsi="宋体"/>
                <w:b/>
                <w:bCs/>
                <w:sz w:val="24"/>
                <w:szCs w:val="24"/>
              </w:rPr>
            </w:pPr>
            <w:commentRangeStart w:id="3"/>
            <w:r>
              <w:rPr>
                <w:rFonts w:hint="eastAsia" w:ascii="宋体" w:hAnsi="宋体"/>
                <w:b/>
                <w:bCs/>
                <w:sz w:val="24"/>
                <w:szCs w:val="24"/>
              </w:rPr>
              <w:t>相关</w:t>
            </w:r>
          </w:p>
          <w:p w14:paraId="3AC052AA">
            <w:pPr>
              <w:rPr>
                <w:rFonts w:ascii="宋体" w:hAnsi="宋体"/>
                <w:b/>
                <w:bCs/>
                <w:sz w:val="24"/>
                <w:szCs w:val="24"/>
              </w:rPr>
            </w:pPr>
            <w:r>
              <w:rPr>
                <w:rFonts w:hint="eastAsia" w:ascii="宋体" w:hAnsi="宋体"/>
                <w:b/>
                <w:bCs/>
                <w:sz w:val="24"/>
                <w:szCs w:val="24"/>
              </w:rPr>
              <w:t>学科</w:t>
            </w:r>
            <w:commentRangeEnd w:id="3"/>
            <w:r>
              <w:commentReference w:id="3"/>
            </w:r>
          </w:p>
        </w:tc>
        <w:tc>
          <w:tcPr>
            <w:tcW w:w="4111" w:type="dxa"/>
            <w:gridSpan w:val="5"/>
            <w:vAlign w:val="center"/>
          </w:tcPr>
          <w:p w14:paraId="4CB4A6AF">
            <w:pPr>
              <w:rPr>
                <w:rFonts w:ascii="宋体" w:hAnsi="宋体"/>
                <w:sz w:val="24"/>
                <w:szCs w:val="24"/>
              </w:rPr>
            </w:pPr>
          </w:p>
        </w:tc>
      </w:tr>
      <w:tr w14:paraId="7ED3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8B1FB05">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351A8D5E">
            <w:pPr>
              <w:rPr>
                <w:rFonts w:ascii="宋体" w:hAnsi="宋体"/>
                <w:sz w:val="24"/>
                <w:szCs w:val="24"/>
              </w:rPr>
            </w:pPr>
          </w:p>
        </w:tc>
        <w:tc>
          <w:tcPr>
            <w:tcW w:w="5103" w:type="dxa"/>
            <w:gridSpan w:val="7"/>
            <w:vAlign w:val="center"/>
          </w:tcPr>
          <w:p w14:paraId="1EFAC5A9">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0B24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6D92989F">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464D7C4E">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6E8731BA">
            <w:pPr>
              <w:jc w:val="center"/>
              <w:rPr>
                <w:rFonts w:ascii="宋体" w:hAnsi="宋体"/>
                <w:sz w:val="24"/>
                <w:szCs w:val="24"/>
              </w:rPr>
            </w:pPr>
          </w:p>
        </w:tc>
        <w:tc>
          <w:tcPr>
            <w:tcW w:w="741" w:type="dxa"/>
            <w:vAlign w:val="center"/>
          </w:tcPr>
          <w:p w14:paraId="38E1D9FC">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255F9774">
            <w:pPr>
              <w:jc w:val="center"/>
              <w:rPr>
                <w:rFonts w:ascii="宋体" w:hAnsi="宋体"/>
                <w:sz w:val="24"/>
                <w:szCs w:val="24"/>
              </w:rPr>
            </w:pPr>
          </w:p>
        </w:tc>
        <w:tc>
          <w:tcPr>
            <w:tcW w:w="457" w:type="dxa"/>
            <w:vAlign w:val="center"/>
          </w:tcPr>
          <w:p w14:paraId="745A724D">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681751A5">
            <w:pPr>
              <w:jc w:val="center"/>
              <w:rPr>
                <w:rFonts w:ascii="宋体" w:hAnsi="宋体"/>
                <w:sz w:val="24"/>
                <w:szCs w:val="24"/>
              </w:rPr>
            </w:pPr>
          </w:p>
        </w:tc>
        <w:tc>
          <w:tcPr>
            <w:tcW w:w="1418" w:type="dxa"/>
            <w:gridSpan w:val="2"/>
            <w:vAlign w:val="center"/>
          </w:tcPr>
          <w:p w14:paraId="3BBA5025">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009148C4">
            <w:pPr>
              <w:jc w:val="center"/>
              <w:rPr>
                <w:rFonts w:ascii="宋体" w:hAnsi="宋体"/>
                <w:sz w:val="24"/>
                <w:szCs w:val="24"/>
              </w:rPr>
            </w:pPr>
          </w:p>
        </w:tc>
      </w:tr>
      <w:tr w14:paraId="42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BDA3F82">
            <w:pPr>
              <w:jc w:val="center"/>
              <w:rPr>
                <w:rFonts w:ascii="宋体" w:hAnsi="宋体"/>
                <w:b/>
                <w:bCs/>
                <w:sz w:val="24"/>
                <w:szCs w:val="24"/>
              </w:rPr>
            </w:pPr>
          </w:p>
        </w:tc>
        <w:tc>
          <w:tcPr>
            <w:tcW w:w="1277" w:type="dxa"/>
            <w:vAlign w:val="center"/>
          </w:tcPr>
          <w:p w14:paraId="628F003B">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6C48A264">
            <w:pPr>
              <w:jc w:val="center"/>
              <w:rPr>
                <w:rFonts w:ascii="宋体" w:hAnsi="宋体"/>
                <w:sz w:val="24"/>
                <w:szCs w:val="24"/>
              </w:rPr>
            </w:pPr>
          </w:p>
        </w:tc>
        <w:tc>
          <w:tcPr>
            <w:tcW w:w="1276" w:type="dxa"/>
            <w:gridSpan w:val="2"/>
            <w:vAlign w:val="center"/>
          </w:tcPr>
          <w:p w14:paraId="0C1D2351">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055F2623">
            <w:pPr>
              <w:jc w:val="center"/>
              <w:rPr>
                <w:rFonts w:ascii="宋体" w:hAnsi="宋体"/>
                <w:sz w:val="24"/>
                <w:szCs w:val="24"/>
              </w:rPr>
            </w:pPr>
          </w:p>
        </w:tc>
        <w:tc>
          <w:tcPr>
            <w:tcW w:w="1418" w:type="dxa"/>
            <w:gridSpan w:val="2"/>
            <w:vAlign w:val="center"/>
          </w:tcPr>
          <w:p w14:paraId="1692AA34">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339E04BE">
            <w:pPr>
              <w:jc w:val="center"/>
              <w:rPr>
                <w:rFonts w:ascii="宋体" w:hAnsi="宋体"/>
                <w:sz w:val="24"/>
                <w:szCs w:val="24"/>
              </w:rPr>
            </w:pPr>
          </w:p>
        </w:tc>
      </w:tr>
      <w:tr w14:paraId="708A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45311AB">
            <w:pPr>
              <w:jc w:val="center"/>
              <w:rPr>
                <w:rFonts w:ascii="宋体" w:hAnsi="宋体"/>
                <w:b/>
                <w:bCs/>
                <w:sz w:val="24"/>
                <w:szCs w:val="24"/>
              </w:rPr>
            </w:pPr>
          </w:p>
        </w:tc>
        <w:tc>
          <w:tcPr>
            <w:tcW w:w="1277" w:type="dxa"/>
            <w:vAlign w:val="center"/>
          </w:tcPr>
          <w:p w14:paraId="6E3FCE01">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3014CEF1">
            <w:pPr>
              <w:jc w:val="center"/>
              <w:rPr>
                <w:rFonts w:ascii="宋体" w:hAnsi="宋体"/>
                <w:sz w:val="24"/>
                <w:szCs w:val="24"/>
              </w:rPr>
            </w:pPr>
          </w:p>
        </w:tc>
      </w:tr>
      <w:tr w14:paraId="5EA1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B5EC583">
            <w:pPr>
              <w:jc w:val="center"/>
              <w:rPr>
                <w:rFonts w:ascii="宋体" w:hAnsi="宋体"/>
                <w:b/>
                <w:bCs/>
                <w:sz w:val="24"/>
                <w:szCs w:val="24"/>
              </w:rPr>
            </w:pPr>
          </w:p>
        </w:tc>
        <w:tc>
          <w:tcPr>
            <w:tcW w:w="1277" w:type="dxa"/>
            <w:vAlign w:val="center"/>
          </w:tcPr>
          <w:p w14:paraId="34E1CB81">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0FA02E26">
            <w:pPr>
              <w:jc w:val="center"/>
              <w:rPr>
                <w:rFonts w:ascii="宋体" w:hAnsi="宋体"/>
                <w:sz w:val="24"/>
                <w:szCs w:val="24"/>
              </w:rPr>
            </w:pPr>
          </w:p>
        </w:tc>
        <w:tc>
          <w:tcPr>
            <w:tcW w:w="1559" w:type="dxa"/>
            <w:gridSpan w:val="3"/>
            <w:vAlign w:val="center"/>
          </w:tcPr>
          <w:p w14:paraId="1A67656B">
            <w:pPr>
              <w:jc w:val="center"/>
              <w:rPr>
                <w:rFonts w:ascii="宋体" w:hAnsi="宋体"/>
                <w:b/>
                <w:bCs/>
                <w:sz w:val="24"/>
                <w:szCs w:val="24"/>
              </w:rPr>
            </w:pPr>
            <w:commentRangeStart w:id="4"/>
            <w:r>
              <w:rPr>
                <w:rFonts w:hint="eastAsia" w:ascii="宋体" w:hAnsi="宋体"/>
                <w:b/>
                <w:bCs/>
                <w:sz w:val="24"/>
                <w:szCs w:val="24"/>
              </w:rPr>
              <w:t>手机号码</w:t>
            </w:r>
            <w:commentRangeEnd w:id="4"/>
            <w:r>
              <w:commentReference w:id="4"/>
            </w:r>
          </w:p>
        </w:tc>
        <w:tc>
          <w:tcPr>
            <w:tcW w:w="3009" w:type="dxa"/>
            <w:gridSpan w:val="3"/>
            <w:vAlign w:val="center"/>
          </w:tcPr>
          <w:p w14:paraId="24FFF7B3">
            <w:pPr>
              <w:jc w:val="center"/>
              <w:rPr>
                <w:rFonts w:ascii="宋体" w:hAnsi="宋体"/>
                <w:sz w:val="24"/>
                <w:szCs w:val="24"/>
              </w:rPr>
            </w:pPr>
          </w:p>
        </w:tc>
      </w:tr>
      <w:tr w14:paraId="0B97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4D3043F">
            <w:pPr>
              <w:jc w:val="center"/>
              <w:rPr>
                <w:rFonts w:ascii="宋体" w:hAnsi="宋体"/>
                <w:b/>
                <w:bCs/>
                <w:sz w:val="24"/>
                <w:szCs w:val="24"/>
              </w:rPr>
            </w:pPr>
          </w:p>
        </w:tc>
        <w:tc>
          <w:tcPr>
            <w:tcW w:w="1277" w:type="dxa"/>
            <w:vAlign w:val="center"/>
          </w:tcPr>
          <w:p w14:paraId="6C473769">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5961FDA9">
            <w:pPr>
              <w:jc w:val="center"/>
              <w:rPr>
                <w:rFonts w:ascii="宋体" w:hAnsi="宋体"/>
                <w:sz w:val="24"/>
                <w:szCs w:val="24"/>
              </w:rPr>
            </w:pPr>
          </w:p>
        </w:tc>
        <w:tc>
          <w:tcPr>
            <w:tcW w:w="1559" w:type="dxa"/>
            <w:gridSpan w:val="3"/>
            <w:vAlign w:val="center"/>
          </w:tcPr>
          <w:p w14:paraId="4AD44F95">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19065AFC">
            <w:pPr>
              <w:jc w:val="center"/>
              <w:rPr>
                <w:rFonts w:ascii="宋体" w:hAnsi="宋体"/>
                <w:sz w:val="24"/>
                <w:szCs w:val="24"/>
              </w:rPr>
            </w:pPr>
          </w:p>
        </w:tc>
      </w:tr>
      <w:tr w14:paraId="7AF9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300757A6">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023B6EAD">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23DBFD4A">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29E02534">
            <w:pPr>
              <w:jc w:val="center"/>
              <w:rPr>
                <w:rFonts w:ascii="宋体" w:hAnsi="宋体"/>
                <w:b/>
                <w:bCs/>
                <w:sz w:val="24"/>
                <w:szCs w:val="24"/>
              </w:rPr>
            </w:pPr>
            <w:r>
              <w:rPr>
                <w:rFonts w:hint="eastAsia" w:ascii="宋体" w:hAnsi="宋体"/>
                <w:b/>
                <w:bCs/>
                <w:sz w:val="24"/>
                <w:szCs w:val="24"/>
              </w:rPr>
              <w:t>职称</w:t>
            </w:r>
          </w:p>
          <w:p w14:paraId="3D7A73EB">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6FC22167">
            <w:pPr>
              <w:jc w:val="center"/>
              <w:rPr>
                <w:rFonts w:ascii="宋体" w:hAnsi="宋体"/>
                <w:b/>
                <w:bCs/>
                <w:sz w:val="24"/>
                <w:szCs w:val="24"/>
              </w:rPr>
            </w:pPr>
            <w:r>
              <w:rPr>
                <w:rFonts w:hint="eastAsia" w:ascii="宋体" w:hAnsi="宋体"/>
                <w:b/>
                <w:bCs/>
                <w:sz w:val="24"/>
                <w:szCs w:val="24"/>
              </w:rPr>
              <w:t>研究</w:t>
            </w:r>
          </w:p>
          <w:p w14:paraId="127A9443">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536DBBE8">
            <w:pPr>
              <w:jc w:val="center"/>
              <w:rPr>
                <w:rFonts w:ascii="宋体" w:hAnsi="宋体"/>
                <w:b/>
                <w:bCs/>
                <w:sz w:val="24"/>
                <w:szCs w:val="24"/>
              </w:rPr>
            </w:pPr>
            <w:r>
              <w:rPr>
                <w:rFonts w:hint="eastAsia" w:ascii="宋体" w:hAnsi="宋体"/>
                <w:b/>
                <w:bCs/>
                <w:sz w:val="24"/>
                <w:szCs w:val="24"/>
              </w:rPr>
              <w:t>手机</w:t>
            </w:r>
          </w:p>
          <w:p w14:paraId="2B8179CD">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548F66F9">
            <w:pPr>
              <w:jc w:val="center"/>
              <w:rPr>
                <w:rFonts w:ascii="宋体" w:hAnsi="宋体"/>
                <w:b/>
                <w:bCs/>
                <w:sz w:val="24"/>
                <w:szCs w:val="24"/>
              </w:rPr>
            </w:pPr>
            <w:r>
              <w:rPr>
                <w:rFonts w:hint="eastAsia" w:ascii="宋体" w:hAnsi="宋体"/>
                <w:b/>
                <w:bCs/>
                <w:sz w:val="24"/>
                <w:szCs w:val="24"/>
              </w:rPr>
              <w:t>单位</w:t>
            </w:r>
          </w:p>
        </w:tc>
      </w:tr>
      <w:tr w14:paraId="0EA6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24BD4B7">
            <w:pPr>
              <w:jc w:val="center"/>
              <w:rPr>
                <w:rFonts w:ascii="宋体" w:hAnsi="宋体"/>
                <w:sz w:val="24"/>
                <w:szCs w:val="24"/>
              </w:rPr>
            </w:pPr>
          </w:p>
        </w:tc>
        <w:tc>
          <w:tcPr>
            <w:tcW w:w="1277" w:type="dxa"/>
            <w:vAlign w:val="center"/>
          </w:tcPr>
          <w:p w14:paraId="105298DE">
            <w:pPr>
              <w:jc w:val="center"/>
              <w:rPr>
                <w:rFonts w:ascii="宋体" w:hAnsi="宋体"/>
                <w:sz w:val="24"/>
                <w:szCs w:val="24"/>
              </w:rPr>
            </w:pPr>
          </w:p>
        </w:tc>
        <w:tc>
          <w:tcPr>
            <w:tcW w:w="1985" w:type="dxa"/>
            <w:gridSpan w:val="2"/>
            <w:vAlign w:val="center"/>
          </w:tcPr>
          <w:p w14:paraId="4C9CD04F">
            <w:pPr>
              <w:jc w:val="center"/>
              <w:rPr>
                <w:rFonts w:ascii="宋体" w:hAnsi="宋体"/>
                <w:szCs w:val="21"/>
              </w:rPr>
            </w:pPr>
          </w:p>
        </w:tc>
        <w:tc>
          <w:tcPr>
            <w:tcW w:w="992" w:type="dxa"/>
            <w:gridSpan w:val="2"/>
            <w:vAlign w:val="center"/>
          </w:tcPr>
          <w:p w14:paraId="214CFB9F">
            <w:pPr>
              <w:jc w:val="center"/>
              <w:rPr>
                <w:rFonts w:ascii="宋体" w:hAnsi="宋体"/>
                <w:sz w:val="24"/>
                <w:szCs w:val="24"/>
              </w:rPr>
            </w:pPr>
          </w:p>
        </w:tc>
        <w:tc>
          <w:tcPr>
            <w:tcW w:w="1418" w:type="dxa"/>
            <w:gridSpan w:val="3"/>
            <w:vAlign w:val="center"/>
          </w:tcPr>
          <w:p w14:paraId="487A9E66">
            <w:pPr>
              <w:jc w:val="center"/>
              <w:rPr>
                <w:rFonts w:ascii="宋体" w:hAnsi="宋体"/>
                <w:sz w:val="24"/>
                <w:szCs w:val="24"/>
              </w:rPr>
            </w:pPr>
          </w:p>
        </w:tc>
        <w:tc>
          <w:tcPr>
            <w:tcW w:w="1102" w:type="dxa"/>
            <w:vAlign w:val="center"/>
          </w:tcPr>
          <w:p w14:paraId="1A144C74">
            <w:pPr>
              <w:jc w:val="center"/>
              <w:rPr>
                <w:rFonts w:ascii="宋体" w:hAnsi="宋体"/>
                <w:szCs w:val="21"/>
              </w:rPr>
            </w:pPr>
          </w:p>
        </w:tc>
        <w:tc>
          <w:tcPr>
            <w:tcW w:w="1591" w:type="dxa"/>
            <w:vAlign w:val="center"/>
          </w:tcPr>
          <w:p w14:paraId="1B0B4A88">
            <w:pPr>
              <w:jc w:val="center"/>
              <w:rPr>
                <w:rFonts w:ascii="宋体" w:hAnsi="宋体"/>
                <w:sz w:val="24"/>
                <w:szCs w:val="24"/>
              </w:rPr>
            </w:pPr>
          </w:p>
        </w:tc>
      </w:tr>
      <w:tr w14:paraId="706E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E552FBD">
            <w:pPr>
              <w:jc w:val="center"/>
              <w:rPr>
                <w:rFonts w:ascii="宋体" w:hAnsi="宋体"/>
                <w:sz w:val="24"/>
                <w:szCs w:val="24"/>
              </w:rPr>
            </w:pPr>
          </w:p>
        </w:tc>
        <w:tc>
          <w:tcPr>
            <w:tcW w:w="1277" w:type="dxa"/>
            <w:vAlign w:val="center"/>
          </w:tcPr>
          <w:p w14:paraId="38F86B41">
            <w:pPr>
              <w:jc w:val="center"/>
              <w:rPr>
                <w:rFonts w:ascii="宋体" w:hAnsi="宋体"/>
                <w:sz w:val="24"/>
                <w:szCs w:val="24"/>
              </w:rPr>
            </w:pPr>
          </w:p>
        </w:tc>
        <w:tc>
          <w:tcPr>
            <w:tcW w:w="1985" w:type="dxa"/>
            <w:gridSpan w:val="2"/>
            <w:vAlign w:val="center"/>
          </w:tcPr>
          <w:p w14:paraId="4DC16735">
            <w:pPr>
              <w:jc w:val="center"/>
              <w:rPr>
                <w:rFonts w:ascii="宋体" w:hAnsi="宋体"/>
                <w:szCs w:val="21"/>
              </w:rPr>
            </w:pPr>
          </w:p>
        </w:tc>
        <w:tc>
          <w:tcPr>
            <w:tcW w:w="992" w:type="dxa"/>
            <w:gridSpan w:val="2"/>
            <w:vAlign w:val="center"/>
          </w:tcPr>
          <w:p w14:paraId="43DA916A">
            <w:pPr>
              <w:jc w:val="center"/>
              <w:rPr>
                <w:rFonts w:ascii="宋体" w:hAnsi="宋体"/>
                <w:sz w:val="24"/>
                <w:szCs w:val="24"/>
              </w:rPr>
            </w:pPr>
          </w:p>
        </w:tc>
        <w:tc>
          <w:tcPr>
            <w:tcW w:w="1418" w:type="dxa"/>
            <w:gridSpan w:val="3"/>
            <w:vAlign w:val="center"/>
          </w:tcPr>
          <w:p w14:paraId="2F4F8E25">
            <w:pPr>
              <w:jc w:val="center"/>
              <w:rPr>
                <w:rFonts w:ascii="宋体" w:hAnsi="宋体"/>
                <w:sz w:val="24"/>
                <w:szCs w:val="24"/>
              </w:rPr>
            </w:pPr>
          </w:p>
        </w:tc>
        <w:tc>
          <w:tcPr>
            <w:tcW w:w="1102" w:type="dxa"/>
            <w:vAlign w:val="center"/>
          </w:tcPr>
          <w:p w14:paraId="7B9722D2">
            <w:pPr>
              <w:jc w:val="center"/>
              <w:rPr>
                <w:rFonts w:ascii="宋体" w:hAnsi="宋体"/>
                <w:szCs w:val="21"/>
              </w:rPr>
            </w:pPr>
          </w:p>
        </w:tc>
        <w:tc>
          <w:tcPr>
            <w:tcW w:w="1591" w:type="dxa"/>
            <w:vAlign w:val="center"/>
          </w:tcPr>
          <w:p w14:paraId="10BC17D0">
            <w:pPr>
              <w:jc w:val="center"/>
              <w:rPr>
                <w:rFonts w:ascii="宋体" w:hAnsi="宋体"/>
                <w:sz w:val="24"/>
                <w:szCs w:val="24"/>
              </w:rPr>
            </w:pPr>
          </w:p>
        </w:tc>
      </w:tr>
      <w:tr w14:paraId="7CD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F7845CB">
            <w:pPr>
              <w:jc w:val="center"/>
              <w:rPr>
                <w:rFonts w:ascii="宋体" w:hAnsi="宋体"/>
                <w:sz w:val="24"/>
                <w:szCs w:val="24"/>
              </w:rPr>
            </w:pPr>
          </w:p>
        </w:tc>
        <w:tc>
          <w:tcPr>
            <w:tcW w:w="1277" w:type="dxa"/>
            <w:vAlign w:val="center"/>
          </w:tcPr>
          <w:p w14:paraId="3E865C5A">
            <w:pPr>
              <w:jc w:val="center"/>
              <w:rPr>
                <w:rFonts w:ascii="宋体" w:hAnsi="宋体"/>
                <w:sz w:val="24"/>
                <w:szCs w:val="24"/>
              </w:rPr>
            </w:pPr>
          </w:p>
        </w:tc>
        <w:tc>
          <w:tcPr>
            <w:tcW w:w="1985" w:type="dxa"/>
            <w:gridSpan w:val="2"/>
            <w:vAlign w:val="center"/>
          </w:tcPr>
          <w:p w14:paraId="7E80025A">
            <w:pPr>
              <w:jc w:val="center"/>
              <w:rPr>
                <w:rFonts w:ascii="宋体" w:hAnsi="宋体"/>
                <w:szCs w:val="21"/>
              </w:rPr>
            </w:pPr>
          </w:p>
        </w:tc>
        <w:tc>
          <w:tcPr>
            <w:tcW w:w="992" w:type="dxa"/>
            <w:gridSpan w:val="2"/>
            <w:vAlign w:val="center"/>
          </w:tcPr>
          <w:p w14:paraId="26BF0659">
            <w:pPr>
              <w:jc w:val="center"/>
              <w:rPr>
                <w:rFonts w:ascii="宋体" w:hAnsi="宋体"/>
                <w:sz w:val="24"/>
                <w:szCs w:val="24"/>
              </w:rPr>
            </w:pPr>
          </w:p>
        </w:tc>
        <w:tc>
          <w:tcPr>
            <w:tcW w:w="1418" w:type="dxa"/>
            <w:gridSpan w:val="3"/>
            <w:vAlign w:val="center"/>
          </w:tcPr>
          <w:p w14:paraId="20815ADC">
            <w:pPr>
              <w:jc w:val="center"/>
              <w:rPr>
                <w:rFonts w:ascii="宋体" w:hAnsi="宋体"/>
                <w:sz w:val="24"/>
                <w:szCs w:val="24"/>
              </w:rPr>
            </w:pPr>
          </w:p>
        </w:tc>
        <w:tc>
          <w:tcPr>
            <w:tcW w:w="1102" w:type="dxa"/>
            <w:vAlign w:val="center"/>
          </w:tcPr>
          <w:p w14:paraId="7EC6E38B">
            <w:pPr>
              <w:jc w:val="center"/>
              <w:rPr>
                <w:rFonts w:ascii="宋体" w:hAnsi="宋体"/>
                <w:szCs w:val="21"/>
              </w:rPr>
            </w:pPr>
          </w:p>
        </w:tc>
        <w:tc>
          <w:tcPr>
            <w:tcW w:w="1591" w:type="dxa"/>
            <w:vAlign w:val="center"/>
          </w:tcPr>
          <w:p w14:paraId="1DEAA193">
            <w:pPr>
              <w:jc w:val="center"/>
              <w:rPr>
                <w:rFonts w:ascii="宋体" w:hAnsi="宋体"/>
                <w:sz w:val="24"/>
                <w:szCs w:val="24"/>
              </w:rPr>
            </w:pPr>
          </w:p>
        </w:tc>
      </w:tr>
      <w:tr w14:paraId="4A11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C55CB51">
            <w:pPr>
              <w:jc w:val="center"/>
              <w:rPr>
                <w:rFonts w:ascii="宋体" w:hAnsi="宋体"/>
                <w:sz w:val="24"/>
                <w:szCs w:val="24"/>
              </w:rPr>
            </w:pPr>
          </w:p>
        </w:tc>
        <w:tc>
          <w:tcPr>
            <w:tcW w:w="1277" w:type="dxa"/>
            <w:vAlign w:val="center"/>
          </w:tcPr>
          <w:p w14:paraId="584EBE84">
            <w:pPr>
              <w:jc w:val="center"/>
              <w:rPr>
                <w:rFonts w:ascii="宋体" w:hAnsi="宋体"/>
                <w:sz w:val="24"/>
                <w:szCs w:val="24"/>
              </w:rPr>
            </w:pPr>
          </w:p>
        </w:tc>
        <w:tc>
          <w:tcPr>
            <w:tcW w:w="1985" w:type="dxa"/>
            <w:gridSpan w:val="2"/>
            <w:vAlign w:val="center"/>
          </w:tcPr>
          <w:p w14:paraId="7EFABFDE">
            <w:pPr>
              <w:jc w:val="center"/>
              <w:rPr>
                <w:rFonts w:ascii="宋体" w:hAnsi="宋体"/>
                <w:szCs w:val="21"/>
              </w:rPr>
            </w:pPr>
          </w:p>
        </w:tc>
        <w:tc>
          <w:tcPr>
            <w:tcW w:w="992" w:type="dxa"/>
            <w:gridSpan w:val="2"/>
            <w:vAlign w:val="center"/>
          </w:tcPr>
          <w:p w14:paraId="6DBD3285">
            <w:pPr>
              <w:jc w:val="center"/>
              <w:rPr>
                <w:rFonts w:ascii="宋体" w:hAnsi="宋体"/>
                <w:sz w:val="24"/>
                <w:szCs w:val="24"/>
              </w:rPr>
            </w:pPr>
          </w:p>
        </w:tc>
        <w:tc>
          <w:tcPr>
            <w:tcW w:w="1418" w:type="dxa"/>
            <w:gridSpan w:val="3"/>
            <w:vAlign w:val="center"/>
          </w:tcPr>
          <w:p w14:paraId="2D767182">
            <w:pPr>
              <w:jc w:val="center"/>
              <w:rPr>
                <w:rFonts w:ascii="宋体" w:hAnsi="宋体"/>
                <w:sz w:val="24"/>
                <w:szCs w:val="24"/>
              </w:rPr>
            </w:pPr>
          </w:p>
        </w:tc>
        <w:tc>
          <w:tcPr>
            <w:tcW w:w="1102" w:type="dxa"/>
            <w:vAlign w:val="center"/>
          </w:tcPr>
          <w:p w14:paraId="1E2A7737">
            <w:pPr>
              <w:jc w:val="center"/>
              <w:rPr>
                <w:rFonts w:ascii="宋体" w:hAnsi="宋体"/>
                <w:szCs w:val="21"/>
              </w:rPr>
            </w:pPr>
          </w:p>
        </w:tc>
        <w:tc>
          <w:tcPr>
            <w:tcW w:w="1591" w:type="dxa"/>
            <w:vAlign w:val="center"/>
          </w:tcPr>
          <w:p w14:paraId="77DD83FA">
            <w:pPr>
              <w:jc w:val="center"/>
              <w:rPr>
                <w:rFonts w:ascii="宋体" w:hAnsi="宋体"/>
                <w:sz w:val="24"/>
                <w:szCs w:val="24"/>
              </w:rPr>
            </w:pPr>
          </w:p>
        </w:tc>
      </w:tr>
      <w:tr w14:paraId="10BC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0AD81FC">
            <w:pPr>
              <w:jc w:val="center"/>
              <w:rPr>
                <w:rFonts w:ascii="宋体" w:hAnsi="宋体"/>
                <w:sz w:val="24"/>
                <w:szCs w:val="24"/>
              </w:rPr>
            </w:pPr>
          </w:p>
        </w:tc>
        <w:tc>
          <w:tcPr>
            <w:tcW w:w="1277" w:type="dxa"/>
            <w:vAlign w:val="center"/>
          </w:tcPr>
          <w:p w14:paraId="1F17A051">
            <w:pPr>
              <w:jc w:val="center"/>
              <w:rPr>
                <w:rFonts w:ascii="宋体" w:hAnsi="宋体"/>
                <w:sz w:val="24"/>
                <w:szCs w:val="24"/>
              </w:rPr>
            </w:pPr>
          </w:p>
        </w:tc>
        <w:tc>
          <w:tcPr>
            <w:tcW w:w="1985" w:type="dxa"/>
            <w:gridSpan w:val="2"/>
            <w:vAlign w:val="center"/>
          </w:tcPr>
          <w:p w14:paraId="6474D828">
            <w:pPr>
              <w:jc w:val="center"/>
              <w:rPr>
                <w:rFonts w:ascii="宋体" w:hAnsi="宋体"/>
                <w:szCs w:val="21"/>
              </w:rPr>
            </w:pPr>
          </w:p>
        </w:tc>
        <w:tc>
          <w:tcPr>
            <w:tcW w:w="992" w:type="dxa"/>
            <w:gridSpan w:val="2"/>
            <w:vAlign w:val="center"/>
          </w:tcPr>
          <w:p w14:paraId="74AA4CAE">
            <w:pPr>
              <w:jc w:val="center"/>
              <w:rPr>
                <w:rFonts w:ascii="宋体" w:hAnsi="宋体"/>
                <w:sz w:val="24"/>
                <w:szCs w:val="24"/>
              </w:rPr>
            </w:pPr>
          </w:p>
        </w:tc>
        <w:tc>
          <w:tcPr>
            <w:tcW w:w="1418" w:type="dxa"/>
            <w:gridSpan w:val="3"/>
            <w:vAlign w:val="center"/>
          </w:tcPr>
          <w:p w14:paraId="3E9E5843">
            <w:pPr>
              <w:jc w:val="center"/>
              <w:rPr>
                <w:rFonts w:ascii="宋体" w:hAnsi="宋体"/>
                <w:sz w:val="24"/>
                <w:szCs w:val="24"/>
              </w:rPr>
            </w:pPr>
          </w:p>
        </w:tc>
        <w:tc>
          <w:tcPr>
            <w:tcW w:w="1102" w:type="dxa"/>
            <w:vAlign w:val="center"/>
          </w:tcPr>
          <w:p w14:paraId="20BDDF8B">
            <w:pPr>
              <w:jc w:val="center"/>
              <w:rPr>
                <w:rFonts w:ascii="宋体" w:hAnsi="宋体"/>
                <w:szCs w:val="21"/>
              </w:rPr>
            </w:pPr>
          </w:p>
        </w:tc>
        <w:tc>
          <w:tcPr>
            <w:tcW w:w="1591" w:type="dxa"/>
            <w:vAlign w:val="center"/>
          </w:tcPr>
          <w:p w14:paraId="27706918">
            <w:pPr>
              <w:jc w:val="center"/>
              <w:rPr>
                <w:rFonts w:ascii="宋体" w:hAnsi="宋体"/>
                <w:sz w:val="24"/>
                <w:szCs w:val="24"/>
              </w:rPr>
            </w:pPr>
          </w:p>
        </w:tc>
      </w:tr>
      <w:tr w14:paraId="504E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7036BD7">
            <w:pPr>
              <w:jc w:val="center"/>
              <w:rPr>
                <w:rFonts w:ascii="宋体" w:hAnsi="宋体"/>
                <w:b/>
                <w:bCs/>
                <w:sz w:val="24"/>
                <w:szCs w:val="24"/>
              </w:rPr>
            </w:pPr>
            <w:commentRangeStart w:id="5"/>
            <w:r>
              <w:rPr>
                <w:rFonts w:hint="eastAsia" w:ascii="宋体" w:hAnsi="宋体"/>
                <w:b/>
                <w:bCs/>
                <w:sz w:val="24"/>
                <w:szCs w:val="24"/>
              </w:rPr>
              <w:t>预期成果</w:t>
            </w:r>
            <w:commentRangeEnd w:id="5"/>
            <w:r>
              <w:commentReference w:id="5"/>
            </w:r>
          </w:p>
        </w:tc>
        <w:tc>
          <w:tcPr>
            <w:tcW w:w="1985" w:type="dxa"/>
            <w:gridSpan w:val="2"/>
            <w:vAlign w:val="center"/>
          </w:tcPr>
          <w:p w14:paraId="2A49F41F">
            <w:pPr>
              <w:rPr>
                <w:rFonts w:ascii="宋体" w:hAnsi="宋体"/>
                <w:sz w:val="24"/>
                <w:szCs w:val="24"/>
              </w:rPr>
            </w:pPr>
          </w:p>
        </w:tc>
        <w:tc>
          <w:tcPr>
            <w:tcW w:w="5103" w:type="dxa"/>
            <w:gridSpan w:val="7"/>
            <w:vAlign w:val="center"/>
          </w:tcPr>
          <w:p w14:paraId="35E1DE88">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69EC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6E1A9975">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7AAAFD42">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80</w:t>
            </w:r>
            <w:r>
              <w:rPr>
                <w:rFonts w:hint="eastAsia" w:ascii="宋体" w:hAnsi="宋体"/>
                <w:sz w:val="24"/>
                <w:szCs w:val="24"/>
              </w:rPr>
              <w:t>万元</w:t>
            </w:r>
          </w:p>
        </w:tc>
        <w:tc>
          <w:tcPr>
            <w:tcW w:w="1671" w:type="dxa"/>
            <w:gridSpan w:val="3"/>
            <w:vAlign w:val="center"/>
          </w:tcPr>
          <w:p w14:paraId="7C3A5B77">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23CAC123">
            <w:pPr>
              <w:rPr>
                <w:rFonts w:ascii="宋体" w:hAnsi="宋体"/>
                <w:sz w:val="24"/>
                <w:szCs w:val="24"/>
              </w:rPr>
            </w:pPr>
          </w:p>
        </w:tc>
      </w:tr>
    </w:tbl>
    <w:p w14:paraId="4FFA1D89">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10"/>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6A51F864">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71D78FE7">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4F79D91E">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44297A17">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25801830">
            <w:pPr>
              <w:spacing w:line="150" w:lineRule="atLeast"/>
              <w:jc w:val="left"/>
              <w:rPr>
                <w:rFonts w:ascii="宋体" w:hAnsi="宋体"/>
              </w:rPr>
            </w:pPr>
          </w:p>
        </w:tc>
      </w:tr>
      <w:tr w14:paraId="041158E2">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57B72E47">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68452FF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6BD9847">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310DB2A3">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CEA492F">
            <w:pPr>
              <w:spacing w:line="150" w:lineRule="atLeast"/>
              <w:jc w:val="center"/>
              <w:rPr>
                <w:rFonts w:ascii="宋体" w:hAnsi="宋体"/>
              </w:rPr>
            </w:pPr>
            <w:r>
              <w:rPr>
                <w:rFonts w:hint="eastAsia" w:ascii="宋体" w:hAnsi="宋体"/>
              </w:rPr>
              <w:t>项目来源</w:t>
            </w:r>
          </w:p>
          <w:p w14:paraId="1879EA67">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0A46C5E1">
            <w:pPr>
              <w:spacing w:line="150" w:lineRule="atLeast"/>
              <w:jc w:val="center"/>
              <w:rPr>
                <w:rFonts w:ascii="宋体" w:hAnsi="宋体"/>
              </w:rPr>
            </w:pPr>
            <w:r>
              <w:rPr>
                <w:rFonts w:hint="eastAsia" w:ascii="宋体" w:hAnsi="宋体"/>
              </w:rPr>
              <w:t>批准</w:t>
            </w:r>
          </w:p>
          <w:p w14:paraId="3E35B6A1">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12D34F35">
            <w:pPr>
              <w:spacing w:line="150" w:lineRule="atLeast"/>
              <w:jc w:val="center"/>
              <w:rPr>
                <w:rFonts w:ascii="宋体" w:hAnsi="宋体"/>
              </w:rPr>
            </w:pPr>
            <w:r>
              <w:rPr>
                <w:rFonts w:hint="eastAsia" w:ascii="宋体" w:hAnsi="宋体"/>
              </w:rPr>
              <w:t>批准</w:t>
            </w:r>
          </w:p>
          <w:p w14:paraId="1FA1AB61">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62CE7C72">
            <w:pPr>
              <w:spacing w:line="150" w:lineRule="atLeast"/>
              <w:jc w:val="center"/>
              <w:rPr>
                <w:rFonts w:ascii="宋体" w:hAnsi="宋体"/>
              </w:rPr>
            </w:pPr>
            <w:r>
              <w:rPr>
                <w:rFonts w:hint="eastAsia" w:ascii="宋体" w:hAnsi="宋体"/>
              </w:rPr>
              <w:t>是否结项</w:t>
            </w:r>
          </w:p>
        </w:tc>
      </w:tr>
      <w:tr w14:paraId="5F9A689A">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353379C">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73F3E8E1">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73A405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662A87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D7532CF">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51DAD6F">
            <w:pPr>
              <w:spacing w:line="150" w:lineRule="atLeast"/>
              <w:jc w:val="center"/>
              <w:rPr>
                <w:rFonts w:ascii="宋体" w:hAnsi="宋体"/>
              </w:rPr>
            </w:pPr>
          </w:p>
        </w:tc>
      </w:tr>
      <w:tr w14:paraId="7BBE61A8">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40AD135">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1308E15A">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7B16189">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A9213A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F32E9F0">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2857639">
            <w:pPr>
              <w:spacing w:line="150" w:lineRule="atLeast"/>
              <w:jc w:val="center"/>
              <w:rPr>
                <w:rFonts w:ascii="宋体" w:hAnsi="宋体"/>
              </w:rPr>
            </w:pPr>
          </w:p>
        </w:tc>
      </w:tr>
      <w:tr w14:paraId="551533A8">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1002A26">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6AE705A6">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11CA8D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F2DE7D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264A366">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E208EF9">
            <w:pPr>
              <w:spacing w:line="150" w:lineRule="atLeast"/>
              <w:jc w:val="center"/>
              <w:rPr>
                <w:rFonts w:ascii="宋体" w:hAnsi="宋体"/>
              </w:rPr>
            </w:pPr>
          </w:p>
        </w:tc>
      </w:tr>
      <w:tr w14:paraId="477CBC41">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AAD69CE">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279F1028">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1569F0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CED42F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BCF8A6B">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37847D1">
            <w:pPr>
              <w:spacing w:line="150" w:lineRule="atLeast"/>
              <w:jc w:val="center"/>
              <w:rPr>
                <w:rFonts w:ascii="宋体" w:hAnsi="宋体"/>
              </w:rPr>
            </w:pPr>
          </w:p>
        </w:tc>
      </w:tr>
      <w:tr w14:paraId="6B9F50BE">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21550AA">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641534AE">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EECECC1">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C2A17D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10AD40D6">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551D5D3E">
            <w:pPr>
              <w:spacing w:line="150" w:lineRule="atLeast"/>
              <w:jc w:val="center"/>
              <w:rPr>
                <w:rFonts w:ascii="宋体" w:hAnsi="宋体"/>
              </w:rPr>
            </w:pPr>
          </w:p>
        </w:tc>
      </w:tr>
      <w:tr w14:paraId="62D4F63C">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364FE177">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527023B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F94DF0B">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9CCB0D8">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94F4573">
            <w:pPr>
              <w:spacing w:line="150" w:lineRule="atLeast"/>
              <w:jc w:val="center"/>
              <w:rPr>
                <w:rFonts w:ascii="宋体" w:hAnsi="宋体"/>
              </w:rPr>
            </w:pPr>
            <w:r>
              <w:rPr>
                <w:rFonts w:hint="eastAsia" w:ascii="宋体" w:hAnsi="宋体"/>
              </w:rPr>
              <w:t>出版、发表、提交（鉴定）单位</w:t>
            </w:r>
          </w:p>
          <w:p w14:paraId="12918062">
            <w:pPr>
              <w:spacing w:line="150" w:lineRule="atLeast"/>
              <w:jc w:val="center"/>
              <w:rPr>
                <w:rFonts w:ascii="宋体" w:hAnsi="宋体"/>
              </w:rPr>
            </w:pPr>
            <w:r>
              <w:rPr>
                <w:rFonts w:hint="eastAsia" w:ascii="宋体" w:hAnsi="宋体"/>
              </w:rPr>
              <w:t>和时间</w:t>
            </w:r>
          </w:p>
        </w:tc>
      </w:tr>
      <w:tr w14:paraId="1EFD9EB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ADD63BA">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D195C8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F6B25D0">
            <w:pPr>
              <w:spacing w:line="150" w:lineRule="atLeast"/>
              <w:jc w:val="center"/>
              <w:rPr>
                <w:rFonts w:ascii="宋体" w:hAnsi="宋体"/>
              </w:rPr>
            </w:pPr>
          </w:p>
        </w:tc>
      </w:tr>
      <w:tr w14:paraId="54C4F1C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F946354">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E99B4A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53AF2A6">
            <w:pPr>
              <w:spacing w:line="150" w:lineRule="atLeast"/>
              <w:jc w:val="center"/>
              <w:rPr>
                <w:rFonts w:ascii="宋体" w:hAnsi="宋体"/>
              </w:rPr>
            </w:pPr>
          </w:p>
        </w:tc>
      </w:tr>
      <w:tr w14:paraId="5F7DCE6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46F9F6F">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AA4347F">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C833CE5">
            <w:pPr>
              <w:spacing w:line="150" w:lineRule="atLeast"/>
              <w:jc w:val="center"/>
              <w:rPr>
                <w:rFonts w:ascii="宋体" w:hAnsi="宋体"/>
              </w:rPr>
            </w:pPr>
          </w:p>
        </w:tc>
      </w:tr>
      <w:tr w14:paraId="1BB50BB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20D818E">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D02B22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E474824">
            <w:pPr>
              <w:spacing w:line="150" w:lineRule="atLeast"/>
              <w:jc w:val="center"/>
              <w:rPr>
                <w:rFonts w:ascii="宋体" w:hAnsi="宋体"/>
              </w:rPr>
            </w:pPr>
          </w:p>
        </w:tc>
      </w:tr>
      <w:tr w14:paraId="55F23D8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1AB80E3">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8947DA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3EBE78B">
            <w:pPr>
              <w:spacing w:line="150" w:lineRule="atLeast"/>
              <w:jc w:val="center"/>
              <w:rPr>
                <w:rFonts w:ascii="宋体" w:hAnsi="宋体"/>
              </w:rPr>
            </w:pPr>
          </w:p>
        </w:tc>
      </w:tr>
      <w:tr w14:paraId="42F6963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33D3085">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32D60F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022BA40">
            <w:pPr>
              <w:spacing w:line="150" w:lineRule="atLeast"/>
              <w:jc w:val="center"/>
              <w:rPr>
                <w:rFonts w:ascii="宋体" w:hAnsi="宋体"/>
              </w:rPr>
            </w:pPr>
          </w:p>
        </w:tc>
      </w:tr>
      <w:tr w14:paraId="0A7E12B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F3C1C53">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B65006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B3BFCF0">
            <w:pPr>
              <w:spacing w:line="150" w:lineRule="atLeast"/>
              <w:jc w:val="center"/>
              <w:rPr>
                <w:rFonts w:ascii="宋体" w:hAnsi="宋体"/>
              </w:rPr>
            </w:pPr>
          </w:p>
        </w:tc>
      </w:tr>
      <w:tr w14:paraId="1372E8B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DB806B5">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FCE56B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3678EF9">
            <w:pPr>
              <w:spacing w:line="150" w:lineRule="atLeast"/>
              <w:jc w:val="center"/>
              <w:rPr>
                <w:rFonts w:ascii="宋体" w:hAnsi="宋体"/>
              </w:rPr>
            </w:pPr>
          </w:p>
        </w:tc>
      </w:tr>
      <w:tr w14:paraId="503E99B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B5B5C01">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988234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72E6C97">
            <w:pPr>
              <w:spacing w:line="150" w:lineRule="atLeast"/>
              <w:jc w:val="center"/>
              <w:rPr>
                <w:rFonts w:ascii="宋体" w:hAnsi="宋体"/>
              </w:rPr>
            </w:pPr>
          </w:p>
        </w:tc>
      </w:tr>
      <w:tr w14:paraId="7609D9C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D51B933">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A5F428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F359DF9">
            <w:pPr>
              <w:spacing w:line="150" w:lineRule="atLeast"/>
              <w:jc w:val="center"/>
              <w:rPr>
                <w:rFonts w:ascii="宋体" w:hAnsi="宋体"/>
              </w:rPr>
            </w:pPr>
          </w:p>
        </w:tc>
      </w:tr>
    </w:tbl>
    <w:p w14:paraId="58D2B0D3">
      <w:pPr>
        <w:widowControl/>
        <w:adjustRightInd/>
        <w:spacing w:line="240" w:lineRule="auto"/>
        <w:jc w:val="left"/>
        <w:textAlignment w:val="auto"/>
        <w:rPr>
          <w:rFonts w:ascii="宋体" w:hAnsi="宋体"/>
        </w:rPr>
      </w:pPr>
      <w:r>
        <w:rPr>
          <w:rFonts w:ascii="宋体" w:hAnsi="宋体"/>
        </w:rPr>
        <w:br w:type="page"/>
      </w:r>
    </w:p>
    <w:p w14:paraId="2FC9C3DC">
      <w:pPr>
        <w:ind w:left="630" w:hanging="630" w:hangingChars="300"/>
        <w:jc w:val="left"/>
      </w:pPr>
    </w:p>
    <w:p w14:paraId="080B80B0">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1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28B3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5D887038">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0547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44EAB617">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70663EC3">
            <w:pPr>
              <w:autoSpaceDE w:val="0"/>
              <w:autoSpaceDN w:val="0"/>
              <w:spacing w:line="328" w:lineRule="atLeast"/>
              <w:jc w:val="left"/>
              <w:rPr>
                <w:rFonts w:ascii="宋体" w:hAnsi="宋体"/>
              </w:rPr>
            </w:pPr>
          </w:p>
        </w:tc>
      </w:tr>
    </w:tbl>
    <w:p w14:paraId="483792BB">
      <w:pPr>
        <w:autoSpaceDE w:val="0"/>
        <w:autoSpaceDN w:val="0"/>
        <w:spacing w:line="328" w:lineRule="atLeast"/>
        <w:jc w:val="left"/>
        <w:rPr>
          <w:rFonts w:ascii="宋体" w:hAnsi="宋体"/>
          <w:b/>
          <w:bCs/>
        </w:rPr>
      </w:pPr>
      <w:r>
        <w:rPr>
          <w:rFonts w:ascii="宋体" w:hAnsi="宋体"/>
          <w:b/>
          <w:bCs/>
        </w:rPr>
        <w:br w:type="page"/>
      </w: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5817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585A953C">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318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2B8D28F1">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1EAC391A">
            <w:pPr>
              <w:autoSpaceDE w:val="0"/>
              <w:autoSpaceDN w:val="0"/>
              <w:spacing w:line="328" w:lineRule="atLeast"/>
              <w:jc w:val="left"/>
              <w:rPr>
                <w:rFonts w:ascii="宋体" w:hAnsi="宋体"/>
              </w:rPr>
            </w:pPr>
          </w:p>
        </w:tc>
      </w:tr>
    </w:tbl>
    <w:p w14:paraId="171D7811">
      <w:pPr>
        <w:autoSpaceDE w:val="0"/>
        <w:autoSpaceDN w:val="0"/>
        <w:spacing w:line="328" w:lineRule="atLeast"/>
        <w:jc w:val="left"/>
        <w:rPr>
          <w:rFonts w:ascii="宋体" w:hAnsi="宋体"/>
          <w:b/>
          <w:bCs/>
        </w:rPr>
      </w:pPr>
    </w:p>
    <w:p w14:paraId="366050AE">
      <w:pPr>
        <w:autoSpaceDE w:val="0"/>
        <w:autoSpaceDN w:val="0"/>
        <w:spacing w:line="328" w:lineRule="atLeast"/>
        <w:jc w:val="left"/>
        <w:rPr>
          <w:rFonts w:ascii="宋体" w:hAnsi="宋体"/>
          <w:b/>
          <w:bCs/>
        </w:rPr>
      </w:pPr>
      <w:r>
        <w:rPr>
          <w:rFonts w:ascii="宋体" w:hAnsi="宋体"/>
          <w:b/>
          <w:bCs/>
        </w:rPr>
        <w:br w:type="page"/>
      </w:r>
    </w:p>
    <w:tbl>
      <w:tblPr>
        <w:tblStyle w:val="10"/>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7466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459FA31C">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09D7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0F1E1B7F">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31D1F4F7">
            <w:pPr>
              <w:autoSpaceDE w:val="0"/>
              <w:autoSpaceDN w:val="0"/>
              <w:spacing w:line="328" w:lineRule="atLeast"/>
              <w:rPr>
                <w:rFonts w:ascii="宋体" w:hAnsi="宋体"/>
                <w:b/>
                <w:bCs/>
              </w:rPr>
            </w:pPr>
          </w:p>
        </w:tc>
      </w:tr>
    </w:tbl>
    <w:p w14:paraId="7331F2E9">
      <w:pPr>
        <w:autoSpaceDE w:val="0"/>
        <w:autoSpaceDN w:val="0"/>
        <w:spacing w:line="328" w:lineRule="atLeast"/>
        <w:jc w:val="left"/>
        <w:rPr>
          <w:rFonts w:ascii="宋体" w:hAnsi="宋体"/>
          <w:b/>
          <w:bCs/>
        </w:rPr>
      </w:pPr>
    </w:p>
    <w:p w14:paraId="04525FB3">
      <w:pPr>
        <w:autoSpaceDE w:val="0"/>
        <w:autoSpaceDN w:val="0"/>
        <w:spacing w:line="328" w:lineRule="atLeast"/>
        <w:jc w:val="left"/>
        <w:rPr>
          <w:rFonts w:ascii="宋体" w:hAnsi="宋体"/>
          <w:b/>
          <w:bCs/>
        </w:rPr>
      </w:pPr>
      <w:r>
        <w:rPr>
          <w:rFonts w:ascii="宋体" w:hAnsi="宋体"/>
          <w:b/>
          <w:bCs/>
        </w:rPr>
        <w:br w:type="page"/>
      </w:r>
    </w:p>
    <w:tbl>
      <w:tblPr>
        <w:tblStyle w:val="1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7CA0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2BF0FF3D">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4A05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3D473271">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7C9ABEC7">
      <w:pPr>
        <w:autoSpaceDE w:val="0"/>
        <w:autoSpaceDN w:val="0"/>
        <w:spacing w:line="328" w:lineRule="atLeast"/>
        <w:jc w:val="left"/>
        <w:rPr>
          <w:rFonts w:ascii="宋体" w:hAnsi="宋体"/>
          <w:b/>
          <w:bCs/>
        </w:rPr>
      </w:pPr>
      <w:r>
        <w:rPr>
          <w:rFonts w:ascii="宋体" w:hAnsi="宋体"/>
          <w:b/>
          <w:bCs/>
        </w:rPr>
        <w:br w:type="page"/>
      </w: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5031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54419FF8">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5BD2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7E2C2411">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009A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59E3D305">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6A615EDD">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195E825">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729C4B24">
            <w:pPr>
              <w:autoSpaceDE w:val="0"/>
              <w:autoSpaceDN w:val="0"/>
              <w:spacing w:line="328" w:lineRule="atLeast"/>
              <w:jc w:val="center"/>
              <w:rPr>
                <w:rFonts w:ascii="宋体" w:hAnsi="宋体"/>
                <w:bCs/>
                <w:szCs w:val="21"/>
              </w:rPr>
            </w:pPr>
          </w:p>
        </w:tc>
      </w:tr>
      <w:tr w14:paraId="52C5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3A3C2047">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435F0393">
            <w:pPr>
              <w:autoSpaceDE w:val="0"/>
              <w:autoSpaceDN w:val="0"/>
              <w:spacing w:line="328" w:lineRule="atLeast"/>
              <w:rPr>
                <w:rFonts w:ascii="宋体" w:hAnsi="宋体"/>
                <w:bCs/>
              </w:rPr>
            </w:pPr>
          </w:p>
        </w:tc>
      </w:tr>
    </w:tbl>
    <w:p w14:paraId="247A4BA8">
      <w:pPr>
        <w:autoSpaceDE w:val="0"/>
        <w:autoSpaceDN w:val="0"/>
        <w:spacing w:line="328" w:lineRule="atLeast"/>
        <w:jc w:val="left"/>
        <w:rPr>
          <w:rFonts w:ascii="宋体" w:hAnsi="宋体"/>
          <w:bCs/>
        </w:rPr>
      </w:pPr>
      <w:r>
        <w:rPr>
          <w:rFonts w:hint="eastAsia" w:ascii="宋体" w:hAnsi="宋体"/>
          <w:bCs/>
        </w:rPr>
        <w:t>注：除规模较大项目外,</w:t>
      </w:r>
      <w:commentRangeStart w:id="6"/>
      <w:r>
        <w:rPr>
          <w:rFonts w:hint="eastAsia" w:ascii="宋体" w:hAnsi="宋体"/>
          <w:bCs/>
        </w:rPr>
        <w:t>子课题一般不超过5个</w:t>
      </w:r>
      <w:commentRangeEnd w:id="6"/>
      <w:r>
        <w:commentReference w:id="6"/>
      </w:r>
      <w:r>
        <w:rPr>
          <w:rFonts w:hint="eastAsia" w:ascii="宋体" w:hAnsi="宋体"/>
          <w:bCs/>
        </w:rPr>
        <w:t>。请自行复制本表之二、之三、…</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E98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461844ED">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45F4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6" w:hRule="atLeast"/>
        </w:trPr>
        <w:tc>
          <w:tcPr>
            <w:tcW w:w="8613" w:type="dxa"/>
          </w:tcPr>
          <w:p w14:paraId="0D8B33F1">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5F0C0FD4">
            <w:pPr>
              <w:autoSpaceDE w:val="0"/>
              <w:autoSpaceDN w:val="0"/>
              <w:spacing w:line="328" w:lineRule="atLeast"/>
              <w:rPr>
                <w:rFonts w:ascii="宋体" w:hAnsi="宋体"/>
                <w:b/>
                <w:bCs/>
              </w:rPr>
            </w:pPr>
          </w:p>
        </w:tc>
      </w:tr>
    </w:tbl>
    <w:p w14:paraId="5282DDE7">
      <w:pPr>
        <w:jc w:val="left"/>
        <w:rPr>
          <w:b/>
          <w:bCs/>
          <w:sz w:val="28"/>
          <w:szCs w:val="28"/>
        </w:rPr>
      </w:pPr>
      <w:r>
        <w:rPr>
          <w:b/>
          <w:bCs/>
          <w:sz w:val="28"/>
          <w:szCs w:val="28"/>
        </w:rPr>
        <w:br w:type="page"/>
      </w:r>
      <w:r>
        <w:rPr>
          <w:rFonts w:hint="eastAsia"/>
          <w:b/>
          <w:bCs/>
          <w:sz w:val="32"/>
          <w:szCs w:val="32"/>
        </w:rPr>
        <w:t>四、研究计划</w:t>
      </w:r>
    </w:p>
    <w:tbl>
      <w:tblPr>
        <w:tblStyle w:val="10"/>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4AD2470C">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1BC52C73">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30E03B22">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6B1D30B">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4EE7A408">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108E8A90">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0DED369D">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21113858">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5E85401C">
            <w:pPr>
              <w:spacing w:line="150" w:lineRule="atLeast"/>
              <w:jc w:val="center"/>
              <w:rPr>
                <w:rFonts w:ascii="宋体" w:hAnsi="宋体"/>
                <w:b/>
              </w:rPr>
            </w:pPr>
            <w:r>
              <w:rPr>
                <w:rFonts w:hint="eastAsia" w:ascii="宋体" w:hAnsi="宋体"/>
                <w:b/>
              </w:rPr>
              <w:t>单位</w:t>
            </w:r>
          </w:p>
        </w:tc>
      </w:tr>
      <w:tr w14:paraId="61A6637F">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C2C98BC">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65FF2FD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494C6C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CCA87E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EB0482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34EA99E">
            <w:pPr>
              <w:spacing w:line="150" w:lineRule="atLeast"/>
              <w:jc w:val="left"/>
              <w:rPr>
                <w:rFonts w:ascii="宋体" w:hAnsi="宋体"/>
              </w:rPr>
            </w:pPr>
          </w:p>
        </w:tc>
      </w:tr>
      <w:tr w14:paraId="6435F2F1">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84E125A">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67EC6F3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373E0F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3AAD14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4EDC19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DBF665E">
            <w:pPr>
              <w:spacing w:line="150" w:lineRule="atLeast"/>
              <w:jc w:val="left"/>
              <w:rPr>
                <w:rFonts w:ascii="宋体" w:hAnsi="宋体"/>
              </w:rPr>
            </w:pPr>
          </w:p>
        </w:tc>
      </w:tr>
      <w:tr w14:paraId="512E9D2B">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DDF1A55">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628CF4EB">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3CAEBC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78AB19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B224CB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448E99D">
            <w:pPr>
              <w:spacing w:line="150" w:lineRule="atLeast"/>
              <w:jc w:val="left"/>
              <w:rPr>
                <w:rFonts w:ascii="宋体" w:hAnsi="宋体"/>
              </w:rPr>
            </w:pPr>
          </w:p>
        </w:tc>
      </w:tr>
      <w:tr w14:paraId="4FDA0E9A">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EDEA35F">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5BC6098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B17C44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5BCB42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BFE5769">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4B646DF">
            <w:pPr>
              <w:spacing w:line="150" w:lineRule="atLeast"/>
              <w:jc w:val="left"/>
              <w:rPr>
                <w:rFonts w:ascii="宋体" w:hAnsi="宋体"/>
              </w:rPr>
            </w:pPr>
          </w:p>
        </w:tc>
      </w:tr>
      <w:tr w14:paraId="1F86D89E">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F89DEAA">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4992C8D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4569AA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9F4727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67539B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E9AA467">
            <w:pPr>
              <w:spacing w:line="150" w:lineRule="atLeast"/>
              <w:rPr>
                <w:rFonts w:ascii="宋体" w:hAnsi="宋体"/>
              </w:rPr>
            </w:pPr>
          </w:p>
        </w:tc>
      </w:tr>
      <w:tr w14:paraId="260D754F">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B3DD1DC">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54C4106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599E8D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ACC0C95">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6F056DB">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B043BBD">
            <w:pPr>
              <w:spacing w:line="150" w:lineRule="atLeast"/>
              <w:rPr>
                <w:rFonts w:ascii="宋体" w:hAnsi="宋体"/>
              </w:rPr>
            </w:pPr>
          </w:p>
        </w:tc>
      </w:tr>
      <w:tr w14:paraId="4EA22DEF">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4CFCD71">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0FF9FA1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B5AF5F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4E51A3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ED6D9F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4946FB5">
            <w:pPr>
              <w:spacing w:line="150" w:lineRule="atLeast"/>
              <w:rPr>
                <w:rFonts w:ascii="宋体" w:hAnsi="宋体"/>
              </w:rPr>
            </w:pPr>
          </w:p>
        </w:tc>
      </w:tr>
      <w:tr w14:paraId="3A554FDF">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F0053D0">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3F351AE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77F7E8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F6233D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331D2B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3B6509F">
            <w:pPr>
              <w:spacing w:line="150" w:lineRule="atLeast"/>
              <w:rPr>
                <w:rFonts w:ascii="宋体" w:hAnsi="宋体"/>
              </w:rPr>
            </w:pPr>
          </w:p>
        </w:tc>
      </w:tr>
      <w:tr w14:paraId="4DFCEA49">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8B069E3">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0A9687FF">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0D6FFD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5C161C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51213F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E9F5FA6">
            <w:pPr>
              <w:spacing w:line="150" w:lineRule="atLeast"/>
              <w:rPr>
                <w:rFonts w:ascii="宋体" w:hAnsi="宋体"/>
              </w:rPr>
            </w:pPr>
          </w:p>
        </w:tc>
      </w:tr>
      <w:tr w14:paraId="54030475">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3FC0F72">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4D4DB49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3A8AF1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B7E7AE4">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763D1DB">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C5F8DE8">
            <w:pPr>
              <w:spacing w:line="150" w:lineRule="atLeast"/>
              <w:rPr>
                <w:rFonts w:ascii="宋体" w:hAnsi="宋体"/>
              </w:rPr>
            </w:pPr>
          </w:p>
        </w:tc>
      </w:tr>
      <w:tr w14:paraId="07B44485">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4E4A6BCD">
            <w:pPr>
              <w:spacing w:line="150" w:lineRule="atLeast"/>
              <w:jc w:val="center"/>
              <w:rPr>
                <w:rFonts w:ascii="宋体" w:hAnsi="宋体"/>
                <w:b/>
              </w:rPr>
            </w:pPr>
            <w:r>
              <w:rPr>
                <w:rFonts w:hint="eastAsia" w:ascii="宋体" w:hAnsi="宋体"/>
                <w:b/>
              </w:rPr>
              <w:t>近五年来与投标课题相关的主要研究成果</w:t>
            </w:r>
          </w:p>
        </w:tc>
      </w:tr>
      <w:tr w14:paraId="2C7EFD50">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609D7199">
            <w:pPr>
              <w:spacing w:line="150" w:lineRule="atLeast"/>
              <w:rPr>
                <w:rFonts w:ascii="宋体" w:hAnsi="宋体"/>
              </w:rPr>
            </w:pPr>
          </w:p>
        </w:tc>
      </w:tr>
    </w:tbl>
    <w:p w14:paraId="43AEF1E1">
      <w:pPr>
        <w:ind w:left="630" w:hanging="630" w:hangingChars="300"/>
        <w:jc w:val="left"/>
      </w:pPr>
      <w:r>
        <w:rPr>
          <w:rFonts w:hint="eastAsia"/>
        </w:rPr>
        <w:t>注：1.本表填写首席专家和子课题负责人以外的所有课题组成员情况</w:t>
      </w:r>
      <w:r>
        <w:rPr>
          <w:rFonts w:hint="eastAsia" w:ascii="宋体" w:hAnsi="宋体"/>
        </w:rPr>
        <w:t>。</w:t>
      </w:r>
    </w:p>
    <w:p w14:paraId="7FEB63A9">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6095EAD3">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751AC3EF">
      <w:pPr>
        <w:jc w:val="left"/>
        <w:rPr>
          <w:b/>
          <w:bCs/>
          <w:sz w:val="32"/>
          <w:szCs w:val="32"/>
        </w:rPr>
      </w:pPr>
    </w:p>
    <w:tbl>
      <w:tblPr>
        <w:tblStyle w:val="10"/>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5EDD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22A29E5A">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0771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228CAE0E">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1BA54FF9">
            <w:pPr>
              <w:rPr>
                <w:b/>
                <w:bCs/>
              </w:rPr>
            </w:pPr>
          </w:p>
        </w:tc>
      </w:tr>
    </w:tbl>
    <w:p w14:paraId="1734B4A2">
      <w:pPr>
        <w:jc w:val="left"/>
        <w:rPr>
          <w:b/>
          <w:bCs/>
          <w:sz w:val="28"/>
          <w:szCs w:val="28"/>
        </w:rPr>
      </w:pPr>
    </w:p>
    <w:p w14:paraId="2B0772CC">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10"/>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436C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0A7C8AB6">
            <w:pPr>
              <w:jc w:val="center"/>
              <w:rPr>
                <w:b/>
              </w:rPr>
            </w:pPr>
            <w:r>
              <w:rPr>
                <w:rFonts w:hint="eastAsia"/>
                <w:b/>
              </w:rPr>
              <w:t>类  别</w:t>
            </w:r>
          </w:p>
        </w:tc>
        <w:tc>
          <w:tcPr>
            <w:tcW w:w="1266" w:type="dxa"/>
            <w:vAlign w:val="center"/>
          </w:tcPr>
          <w:p w14:paraId="5AAD70E4">
            <w:pPr>
              <w:jc w:val="center"/>
              <w:rPr>
                <w:b/>
              </w:rPr>
            </w:pPr>
            <w:r>
              <w:rPr>
                <w:rFonts w:hint="eastAsia"/>
                <w:b/>
              </w:rPr>
              <w:t>金  额</w:t>
            </w:r>
          </w:p>
          <w:p w14:paraId="570B5F60">
            <w:pPr>
              <w:jc w:val="center"/>
              <w:rPr>
                <w:b/>
              </w:rPr>
            </w:pPr>
            <w:r>
              <w:rPr>
                <w:rFonts w:hint="eastAsia"/>
                <w:b/>
              </w:rPr>
              <w:t>（万元）</w:t>
            </w:r>
          </w:p>
        </w:tc>
        <w:tc>
          <w:tcPr>
            <w:tcW w:w="5402" w:type="dxa"/>
            <w:vAlign w:val="center"/>
          </w:tcPr>
          <w:p w14:paraId="282692D8">
            <w:pPr>
              <w:jc w:val="center"/>
              <w:rPr>
                <w:b/>
              </w:rPr>
            </w:pPr>
            <w:r>
              <w:rPr>
                <w:rFonts w:hint="eastAsia"/>
                <w:b/>
              </w:rPr>
              <w:t>经费预算的依据及用途的简要说明</w:t>
            </w:r>
          </w:p>
        </w:tc>
      </w:tr>
      <w:tr w14:paraId="5628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9ABB95A">
            <w:pPr>
              <w:jc w:val="left"/>
              <w:rPr>
                <w:b/>
                <w:bCs/>
              </w:rPr>
            </w:pPr>
            <w:r>
              <w:rPr>
                <w:rFonts w:hint="eastAsia"/>
                <w:b/>
                <w:bCs/>
              </w:rPr>
              <w:t>申请经费总额</w:t>
            </w:r>
          </w:p>
        </w:tc>
        <w:tc>
          <w:tcPr>
            <w:tcW w:w="1266" w:type="dxa"/>
            <w:vAlign w:val="center"/>
          </w:tcPr>
          <w:p w14:paraId="6ABACD3D">
            <w:pPr>
              <w:jc w:val="center"/>
            </w:pPr>
          </w:p>
        </w:tc>
        <w:tc>
          <w:tcPr>
            <w:tcW w:w="5402" w:type="dxa"/>
            <w:vAlign w:val="center"/>
          </w:tcPr>
          <w:p w14:paraId="1A347CEA"/>
        </w:tc>
      </w:tr>
      <w:tr w14:paraId="76EA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E871CFD">
            <w:pPr>
              <w:jc w:val="left"/>
              <w:rPr>
                <w:b/>
                <w:bCs/>
              </w:rPr>
            </w:pPr>
            <w:r>
              <w:rPr>
                <w:rFonts w:hint="eastAsia"/>
                <w:b/>
                <w:bCs/>
              </w:rPr>
              <w:t>直接经费合计</w:t>
            </w:r>
          </w:p>
        </w:tc>
        <w:tc>
          <w:tcPr>
            <w:tcW w:w="1266" w:type="dxa"/>
            <w:vAlign w:val="center"/>
          </w:tcPr>
          <w:p w14:paraId="35363B15">
            <w:pPr>
              <w:jc w:val="center"/>
            </w:pPr>
          </w:p>
        </w:tc>
        <w:tc>
          <w:tcPr>
            <w:tcW w:w="5402" w:type="dxa"/>
            <w:vAlign w:val="center"/>
          </w:tcPr>
          <w:p w14:paraId="6EAF123E"/>
        </w:tc>
      </w:tr>
      <w:tr w14:paraId="6C74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0889F36">
            <w:pPr>
              <w:jc w:val="right"/>
            </w:pPr>
            <w:commentRangeStart w:id="7"/>
            <w:r>
              <w:rPr>
                <w:rFonts w:hint="eastAsia"/>
              </w:rPr>
              <w:t>业务费</w:t>
            </w:r>
            <w:commentRangeEnd w:id="7"/>
            <w:r>
              <w:commentReference w:id="7"/>
            </w:r>
          </w:p>
        </w:tc>
        <w:tc>
          <w:tcPr>
            <w:tcW w:w="1266" w:type="dxa"/>
            <w:vAlign w:val="center"/>
          </w:tcPr>
          <w:p w14:paraId="33574307">
            <w:pPr>
              <w:jc w:val="center"/>
            </w:pPr>
          </w:p>
        </w:tc>
        <w:tc>
          <w:tcPr>
            <w:tcW w:w="5402" w:type="dxa"/>
            <w:vAlign w:val="center"/>
          </w:tcPr>
          <w:p w14:paraId="7C38E9C1"/>
        </w:tc>
      </w:tr>
      <w:tr w14:paraId="14C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AA78BF1">
            <w:pPr>
              <w:jc w:val="right"/>
            </w:pPr>
            <w:r>
              <w:rPr>
                <w:rFonts w:hint="eastAsia"/>
              </w:rPr>
              <w:t>劳务费</w:t>
            </w:r>
          </w:p>
        </w:tc>
        <w:tc>
          <w:tcPr>
            <w:tcW w:w="1266" w:type="dxa"/>
            <w:vAlign w:val="center"/>
          </w:tcPr>
          <w:p w14:paraId="6EABD5D8">
            <w:pPr>
              <w:jc w:val="center"/>
            </w:pPr>
          </w:p>
        </w:tc>
        <w:tc>
          <w:tcPr>
            <w:tcW w:w="5402" w:type="dxa"/>
            <w:vAlign w:val="center"/>
          </w:tcPr>
          <w:p w14:paraId="05367202"/>
        </w:tc>
      </w:tr>
      <w:tr w14:paraId="61CB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C82F429">
            <w:pPr>
              <w:jc w:val="right"/>
            </w:pPr>
            <w:r>
              <w:rPr>
                <w:rFonts w:hint="eastAsia"/>
              </w:rPr>
              <w:t>设备费</w:t>
            </w:r>
          </w:p>
        </w:tc>
        <w:tc>
          <w:tcPr>
            <w:tcW w:w="1266" w:type="dxa"/>
            <w:vAlign w:val="center"/>
          </w:tcPr>
          <w:p w14:paraId="028C0332">
            <w:pPr>
              <w:jc w:val="center"/>
            </w:pPr>
          </w:p>
        </w:tc>
        <w:tc>
          <w:tcPr>
            <w:tcW w:w="5402" w:type="dxa"/>
            <w:vAlign w:val="center"/>
          </w:tcPr>
          <w:p w14:paraId="76FC415B"/>
        </w:tc>
      </w:tr>
      <w:tr w14:paraId="6A58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673C6F10">
            <w:pPr>
              <w:jc w:val="left"/>
              <w:rPr>
                <w:b/>
                <w:bCs/>
              </w:rPr>
            </w:pPr>
            <w:r>
              <w:rPr>
                <w:rFonts w:hint="eastAsia"/>
                <w:b/>
                <w:bCs/>
              </w:rPr>
              <w:t>间接经费</w:t>
            </w:r>
          </w:p>
        </w:tc>
        <w:tc>
          <w:tcPr>
            <w:tcW w:w="1266" w:type="dxa"/>
            <w:vAlign w:val="center"/>
          </w:tcPr>
          <w:p w14:paraId="39BAADBC">
            <w:pPr>
              <w:jc w:val="center"/>
              <w:rPr>
                <w:rFonts w:hint="default" w:eastAsia="宋体"/>
                <w:lang w:val="en-US" w:eastAsia="zh-CN"/>
              </w:rPr>
            </w:pPr>
            <w:r>
              <w:rPr>
                <w:rFonts w:hint="eastAsia"/>
                <w:lang w:val="en-US" w:eastAsia="zh-CN"/>
              </w:rPr>
              <w:t>29</w:t>
            </w:r>
          </w:p>
        </w:tc>
        <w:tc>
          <w:tcPr>
            <w:tcW w:w="5402" w:type="dxa"/>
            <w:vAlign w:val="center"/>
          </w:tcPr>
          <w:p w14:paraId="19BA1E13"/>
        </w:tc>
      </w:tr>
      <w:tr w14:paraId="720E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EC1B81D">
            <w:pPr>
              <w:jc w:val="left"/>
              <w:rPr>
                <w:b/>
                <w:bCs/>
              </w:rPr>
            </w:pPr>
            <w:r>
              <w:rPr>
                <w:rFonts w:hint="eastAsia"/>
                <w:b/>
                <w:bCs/>
              </w:rPr>
              <w:t>其中外拨经费</w:t>
            </w:r>
          </w:p>
        </w:tc>
        <w:tc>
          <w:tcPr>
            <w:tcW w:w="1266" w:type="dxa"/>
            <w:vAlign w:val="center"/>
          </w:tcPr>
          <w:p w14:paraId="60F90DD9">
            <w:pPr>
              <w:jc w:val="center"/>
            </w:pPr>
          </w:p>
        </w:tc>
        <w:tc>
          <w:tcPr>
            <w:tcW w:w="5402" w:type="dxa"/>
            <w:vAlign w:val="center"/>
          </w:tcPr>
          <w:p w14:paraId="0F155588"/>
        </w:tc>
      </w:tr>
    </w:tbl>
    <w:p w14:paraId="6B98453D">
      <w:pPr>
        <w:ind w:left="420" w:hanging="420" w:hangingChars="200"/>
        <w:jc w:val="left"/>
      </w:pP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0058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1DECB06D">
            <w:pPr>
              <w:jc w:val="center"/>
              <w:rPr>
                <w:bCs/>
              </w:rPr>
            </w:pPr>
            <w:commentRangeStart w:id="8"/>
            <w:r>
              <w:rPr>
                <w:rFonts w:hint="eastAsia"/>
                <w:bCs/>
              </w:rPr>
              <w:t>申请经费年度预算</w:t>
            </w:r>
          </w:p>
          <w:p w14:paraId="79358AA5">
            <w:pPr>
              <w:jc w:val="center"/>
              <w:rPr>
                <w:bCs/>
              </w:rPr>
            </w:pPr>
            <w:r>
              <w:rPr>
                <w:rFonts w:hint="eastAsia"/>
                <w:bCs/>
              </w:rPr>
              <w:t>（不含其他来源经费）</w:t>
            </w:r>
            <w:commentRangeEnd w:id="8"/>
            <w:r>
              <w:commentReference w:id="8"/>
            </w:r>
          </w:p>
        </w:tc>
        <w:tc>
          <w:tcPr>
            <w:tcW w:w="1241" w:type="dxa"/>
            <w:shd w:val="clear" w:color="auto" w:fill="auto"/>
            <w:vAlign w:val="center"/>
          </w:tcPr>
          <w:p w14:paraId="32CFA223">
            <w:pPr>
              <w:jc w:val="center"/>
              <w:rPr>
                <w:bCs/>
              </w:rPr>
            </w:pPr>
            <w:r>
              <w:rPr>
                <w:rFonts w:hint="eastAsia"/>
                <w:bCs/>
              </w:rPr>
              <w:t>年份</w:t>
            </w:r>
          </w:p>
        </w:tc>
        <w:tc>
          <w:tcPr>
            <w:tcW w:w="1594" w:type="dxa"/>
            <w:shd w:val="clear" w:color="auto" w:fill="auto"/>
            <w:vAlign w:val="center"/>
          </w:tcPr>
          <w:p w14:paraId="2C6A6380">
            <w:pPr>
              <w:jc w:val="center"/>
              <w:rPr>
                <w:bCs/>
              </w:rPr>
            </w:pPr>
            <w:r>
              <w:rPr>
                <w:bCs/>
              </w:rPr>
              <w:t>2025</w:t>
            </w:r>
            <w:r>
              <w:rPr>
                <w:rFonts w:hint="eastAsia"/>
                <w:bCs/>
              </w:rPr>
              <w:t>年</w:t>
            </w:r>
          </w:p>
        </w:tc>
        <w:tc>
          <w:tcPr>
            <w:tcW w:w="1701" w:type="dxa"/>
            <w:shd w:val="clear" w:color="auto" w:fill="auto"/>
            <w:vAlign w:val="center"/>
          </w:tcPr>
          <w:p w14:paraId="21E93ADB">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04DDE238">
            <w:pPr>
              <w:jc w:val="center"/>
              <w:rPr>
                <w:bCs/>
              </w:rPr>
            </w:pPr>
            <w:r>
              <w:rPr>
                <w:bCs/>
              </w:rPr>
              <w:t>2027</w:t>
            </w:r>
            <w:r>
              <w:rPr>
                <w:rFonts w:hint="eastAsia"/>
                <w:bCs/>
              </w:rPr>
              <w:t>年</w:t>
            </w:r>
          </w:p>
        </w:tc>
      </w:tr>
      <w:tr w14:paraId="1951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0C6A5118">
            <w:pPr>
              <w:jc w:val="center"/>
              <w:rPr>
                <w:bCs/>
              </w:rPr>
            </w:pPr>
          </w:p>
        </w:tc>
        <w:tc>
          <w:tcPr>
            <w:tcW w:w="1241" w:type="dxa"/>
            <w:shd w:val="clear" w:color="auto" w:fill="auto"/>
            <w:vAlign w:val="center"/>
          </w:tcPr>
          <w:p w14:paraId="19AF1331">
            <w:pPr>
              <w:jc w:val="center"/>
              <w:rPr>
                <w:bCs/>
              </w:rPr>
            </w:pPr>
            <w:r>
              <w:rPr>
                <w:rFonts w:hint="eastAsia"/>
                <w:bCs/>
              </w:rPr>
              <w:t>金额</w:t>
            </w:r>
          </w:p>
          <w:p w14:paraId="7D358B64">
            <w:pPr>
              <w:jc w:val="center"/>
              <w:rPr>
                <w:bCs/>
              </w:rPr>
            </w:pPr>
            <w:r>
              <w:rPr>
                <w:rFonts w:hint="eastAsia"/>
                <w:bCs/>
              </w:rPr>
              <w:t>（万元）</w:t>
            </w:r>
          </w:p>
        </w:tc>
        <w:tc>
          <w:tcPr>
            <w:tcW w:w="1594" w:type="dxa"/>
            <w:shd w:val="clear" w:color="auto" w:fill="auto"/>
            <w:vAlign w:val="center"/>
          </w:tcPr>
          <w:p w14:paraId="32253268">
            <w:pPr>
              <w:jc w:val="center"/>
              <w:rPr>
                <w:bCs/>
              </w:rPr>
            </w:pPr>
          </w:p>
        </w:tc>
        <w:tc>
          <w:tcPr>
            <w:tcW w:w="1701" w:type="dxa"/>
            <w:shd w:val="clear" w:color="auto" w:fill="auto"/>
            <w:vAlign w:val="center"/>
          </w:tcPr>
          <w:p w14:paraId="260D560B">
            <w:pPr>
              <w:jc w:val="center"/>
              <w:rPr>
                <w:bCs/>
              </w:rPr>
            </w:pPr>
          </w:p>
        </w:tc>
        <w:tc>
          <w:tcPr>
            <w:tcW w:w="1672" w:type="dxa"/>
            <w:shd w:val="clear" w:color="auto" w:fill="auto"/>
            <w:vAlign w:val="center"/>
          </w:tcPr>
          <w:p w14:paraId="15AE2250">
            <w:pPr>
              <w:jc w:val="center"/>
              <w:rPr>
                <w:bCs/>
              </w:rPr>
            </w:pPr>
          </w:p>
        </w:tc>
      </w:tr>
    </w:tbl>
    <w:p w14:paraId="2EF85F5D">
      <w:pPr>
        <w:ind w:left="420" w:hanging="420" w:hangingChars="200"/>
        <w:jc w:val="left"/>
      </w:pPr>
    </w:p>
    <w:p w14:paraId="32120148">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062A3EAA">
      <w:pPr>
        <w:ind w:left="420" w:hanging="420" w:hangingChars="200"/>
        <w:jc w:val="left"/>
        <w:rPr>
          <w:b/>
          <w:bCs/>
          <w:sz w:val="32"/>
          <w:szCs w:val="32"/>
        </w:rPr>
      </w:pPr>
      <w:r>
        <w:br w:type="page"/>
      </w:r>
      <w:r>
        <w:rPr>
          <w:rFonts w:hint="eastAsia"/>
          <w:b/>
          <w:bCs/>
          <w:sz w:val="32"/>
          <w:szCs w:val="32"/>
        </w:rPr>
        <w:t>六、审核意见</w:t>
      </w:r>
    </w:p>
    <w:tbl>
      <w:tblPr>
        <w:tblStyle w:val="10"/>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2DA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792A2CFD">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74BA4D35">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1890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25E220EC">
            <w:pPr>
              <w:autoSpaceDE w:val="0"/>
              <w:autoSpaceDN w:val="0"/>
              <w:spacing w:line="328" w:lineRule="atLeast"/>
              <w:jc w:val="left"/>
            </w:pPr>
          </w:p>
          <w:p w14:paraId="39A7011A">
            <w:pPr>
              <w:autoSpaceDE w:val="0"/>
              <w:autoSpaceDN w:val="0"/>
              <w:spacing w:line="328" w:lineRule="atLeast"/>
              <w:jc w:val="left"/>
            </w:pPr>
          </w:p>
          <w:p w14:paraId="1D9206D0">
            <w:pPr>
              <w:autoSpaceDE w:val="0"/>
              <w:autoSpaceDN w:val="0"/>
              <w:spacing w:line="328" w:lineRule="atLeast"/>
              <w:jc w:val="left"/>
            </w:pPr>
          </w:p>
          <w:p w14:paraId="0D81A945">
            <w:pPr>
              <w:autoSpaceDE w:val="0"/>
              <w:autoSpaceDN w:val="0"/>
              <w:spacing w:line="328" w:lineRule="atLeast"/>
              <w:jc w:val="left"/>
            </w:pPr>
          </w:p>
          <w:p w14:paraId="460A0B79">
            <w:pPr>
              <w:autoSpaceDE w:val="0"/>
              <w:autoSpaceDN w:val="0"/>
              <w:spacing w:line="328" w:lineRule="atLeast"/>
              <w:jc w:val="left"/>
            </w:pPr>
          </w:p>
          <w:p w14:paraId="1E77DFC7">
            <w:pPr>
              <w:autoSpaceDE w:val="0"/>
              <w:autoSpaceDN w:val="0"/>
              <w:spacing w:line="328" w:lineRule="atLeast"/>
              <w:jc w:val="left"/>
            </w:pPr>
          </w:p>
          <w:p w14:paraId="77236118">
            <w:pPr>
              <w:autoSpaceDE w:val="0"/>
              <w:autoSpaceDN w:val="0"/>
              <w:spacing w:line="328" w:lineRule="atLeast"/>
              <w:jc w:val="left"/>
            </w:pPr>
          </w:p>
          <w:p w14:paraId="43DD4B6B">
            <w:pPr>
              <w:autoSpaceDE w:val="0"/>
              <w:autoSpaceDN w:val="0"/>
              <w:spacing w:line="328" w:lineRule="atLeast"/>
              <w:jc w:val="left"/>
            </w:pPr>
          </w:p>
          <w:p w14:paraId="714F81F7">
            <w:pPr>
              <w:autoSpaceDE w:val="0"/>
              <w:autoSpaceDN w:val="0"/>
              <w:spacing w:line="328" w:lineRule="atLeast"/>
              <w:jc w:val="left"/>
            </w:pPr>
          </w:p>
          <w:p w14:paraId="313A77F4">
            <w:pPr>
              <w:autoSpaceDE w:val="0"/>
              <w:autoSpaceDN w:val="0"/>
              <w:spacing w:line="328" w:lineRule="atLeast"/>
              <w:jc w:val="left"/>
            </w:pPr>
          </w:p>
          <w:p w14:paraId="7966A631">
            <w:pPr>
              <w:autoSpaceDE w:val="0"/>
              <w:autoSpaceDN w:val="0"/>
              <w:spacing w:line="328" w:lineRule="atLeast"/>
              <w:jc w:val="left"/>
            </w:pPr>
          </w:p>
          <w:p w14:paraId="6934AB4E">
            <w:pPr>
              <w:autoSpaceDE w:val="0"/>
              <w:autoSpaceDN w:val="0"/>
              <w:spacing w:line="328" w:lineRule="atLeast"/>
              <w:jc w:val="left"/>
            </w:pPr>
          </w:p>
          <w:p w14:paraId="61485190">
            <w:pPr>
              <w:autoSpaceDE w:val="0"/>
              <w:autoSpaceDN w:val="0"/>
              <w:spacing w:line="328" w:lineRule="atLeast"/>
              <w:jc w:val="left"/>
            </w:pPr>
          </w:p>
          <w:p w14:paraId="51CB3339">
            <w:pPr>
              <w:autoSpaceDE w:val="0"/>
              <w:autoSpaceDN w:val="0"/>
              <w:spacing w:line="328" w:lineRule="atLeast"/>
              <w:jc w:val="left"/>
            </w:pPr>
          </w:p>
          <w:p w14:paraId="18C6706C">
            <w:pPr>
              <w:autoSpaceDE w:val="0"/>
              <w:autoSpaceDN w:val="0"/>
              <w:spacing w:line="328" w:lineRule="atLeast"/>
              <w:jc w:val="left"/>
            </w:pPr>
          </w:p>
          <w:p w14:paraId="7FF23E19">
            <w:pPr>
              <w:autoSpaceDE w:val="0"/>
              <w:autoSpaceDN w:val="0"/>
              <w:spacing w:line="328" w:lineRule="atLeast"/>
              <w:jc w:val="left"/>
            </w:pPr>
          </w:p>
          <w:p w14:paraId="30916005">
            <w:pPr>
              <w:autoSpaceDE w:val="0"/>
              <w:autoSpaceDN w:val="0"/>
              <w:spacing w:line="328" w:lineRule="atLeast"/>
              <w:jc w:val="left"/>
            </w:pPr>
          </w:p>
          <w:p w14:paraId="0C763894">
            <w:pPr>
              <w:autoSpaceDE w:val="0"/>
              <w:autoSpaceDN w:val="0"/>
              <w:spacing w:line="328" w:lineRule="atLeast"/>
              <w:jc w:val="left"/>
            </w:pPr>
          </w:p>
          <w:p w14:paraId="3907E6FF">
            <w:pPr>
              <w:autoSpaceDE w:val="0"/>
              <w:autoSpaceDN w:val="0"/>
              <w:spacing w:line="328" w:lineRule="atLeast"/>
              <w:jc w:val="left"/>
            </w:pPr>
          </w:p>
          <w:p w14:paraId="571040DA">
            <w:pPr>
              <w:autoSpaceDE w:val="0"/>
              <w:autoSpaceDN w:val="0"/>
              <w:spacing w:line="328" w:lineRule="atLeast"/>
              <w:jc w:val="left"/>
            </w:pPr>
          </w:p>
          <w:p w14:paraId="0BD1F350">
            <w:pPr>
              <w:autoSpaceDE w:val="0"/>
              <w:autoSpaceDN w:val="0"/>
              <w:spacing w:line="328" w:lineRule="atLeast"/>
              <w:jc w:val="left"/>
            </w:pPr>
          </w:p>
          <w:p w14:paraId="045BF62C">
            <w:pPr>
              <w:autoSpaceDE w:val="0"/>
              <w:autoSpaceDN w:val="0"/>
              <w:spacing w:line="328" w:lineRule="atLeast"/>
              <w:jc w:val="left"/>
            </w:pPr>
          </w:p>
          <w:p w14:paraId="12BB9A09">
            <w:pPr>
              <w:autoSpaceDE w:val="0"/>
              <w:autoSpaceDN w:val="0"/>
              <w:spacing w:line="328" w:lineRule="atLeast"/>
              <w:jc w:val="left"/>
            </w:pPr>
          </w:p>
          <w:p w14:paraId="52D38570">
            <w:pPr>
              <w:autoSpaceDE w:val="0"/>
              <w:autoSpaceDN w:val="0"/>
              <w:spacing w:line="328" w:lineRule="atLeast"/>
              <w:jc w:val="left"/>
            </w:pPr>
          </w:p>
          <w:p w14:paraId="15F2884A">
            <w:pPr>
              <w:autoSpaceDE w:val="0"/>
              <w:autoSpaceDN w:val="0"/>
              <w:spacing w:line="328" w:lineRule="atLeast"/>
              <w:jc w:val="left"/>
            </w:pPr>
          </w:p>
          <w:p w14:paraId="59983352">
            <w:pPr>
              <w:autoSpaceDE w:val="0"/>
              <w:autoSpaceDN w:val="0"/>
              <w:spacing w:line="328" w:lineRule="atLeast"/>
              <w:jc w:val="left"/>
            </w:pPr>
          </w:p>
          <w:p w14:paraId="34A9502F">
            <w:pPr>
              <w:autoSpaceDE w:val="0"/>
              <w:autoSpaceDN w:val="0"/>
              <w:spacing w:line="328" w:lineRule="atLeast"/>
              <w:jc w:val="left"/>
            </w:pPr>
          </w:p>
          <w:p w14:paraId="42E911C5">
            <w:pPr>
              <w:autoSpaceDE w:val="0"/>
              <w:autoSpaceDN w:val="0"/>
              <w:spacing w:line="328" w:lineRule="atLeast"/>
              <w:jc w:val="left"/>
            </w:pPr>
          </w:p>
          <w:p w14:paraId="027347F1">
            <w:pPr>
              <w:autoSpaceDE w:val="0"/>
              <w:autoSpaceDN w:val="0"/>
              <w:spacing w:line="328" w:lineRule="atLeast"/>
              <w:jc w:val="left"/>
            </w:pPr>
          </w:p>
          <w:p w14:paraId="28466714">
            <w:pPr>
              <w:autoSpaceDE w:val="0"/>
              <w:autoSpaceDN w:val="0"/>
              <w:spacing w:line="328" w:lineRule="atLeast"/>
              <w:jc w:val="left"/>
            </w:pPr>
          </w:p>
          <w:p w14:paraId="1A1C7438">
            <w:pPr>
              <w:autoSpaceDE w:val="0"/>
              <w:autoSpaceDN w:val="0"/>
              <w:spacing w:line="328" w:lineRule="atLeast"/>
              <w:jc w:val="left"/>
            </w:pPr>
          </w:p>
          <w:p w14:paraId="23F55F78">
            <w:pPr>
              <w:autoSpaceDE w:val="0"/>
              <w:autoSpaceDN w:val="0"/>
              <w:spacing w:line="328" w:lineRule="atLeast"/>
              <w:jc w:val="left"/>
            </w:pPr>
          </w:p>
          <w:p w14:paraId="3FA184A2">
            <w:pPr>
              <w:autoSpaceDE w:val="0"/>
              <w:autoSpaceDN w:val="0"/>
              <w:spacing w:line="328" w:lineRule="atLeast"/>
              <w:jc w:val="left"/>
            </w:pPr>
          </w:p>
          <w:p w14:paraId="5CFF4F9C">
            <w:pPr>
              <w:autoSpaceDE w:val="0"/>
              <w:autoSpaceDN w:val="0"/>
              <w:spacing w:line="328" w:lineRule="atLeast"/>
              <w:jc w:val="left"/>
            </w:pPr>
          </w:p>
          <w:p w14:paraId="7AC5E72E">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2B4CF6D3">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6C538CC9">
            <w:pPr>
              <w:autoSpaceDE w:val="0"/>
              <w:autoSpaceDN w:val="0"/>
              <w:spacing w:line="328" w:lineRule="atLeast"/>
              <w:jc w:val="left"/>
            </w:pPr>
          </w:p>
        </w:tc>
      </w:tr>
      <w:tr w14:paraId="012E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176B33FE">
            <w:pPr>
              <w:autoSpaceDE w:val="0"/>
              <w:autoSpaceDN w:val="0"/>
              <w:spacing w:line="328" w:lineRule="atLeast"/>
              <w:jc w:val="left"/>
              <w:rPr>
                <w:b/>
                <w:bCs/>
              </w:rPr>
            </w:pPr>
            <w:r>
              <w:rPr>
                <w:rFonts w:hint="eastAsia"/>
                <w:b/>
                <w:bCs/>
              </w:rPr>
              <w:t>学校担保意见、学校科研管理部门的监督管理措施</w:t>
            </w:r>
          </w:p>
          <w:p w14:paraId="50C97918">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34FB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45725008">
            <w:pPr>
              <w:autoSpaceDE w:val="0"/>
              <w:autoSpaceDN w:val="0"/>
              <w:spacing w:line="328" w:lineRule="atLeast"/>
              <w:jc w:val="left"/>
            </w:pPr>
          </w:p>
          <w:p w14:paraId="42E3DA4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0" w:firstLineChars="200"/>
              <w:jc w:val="left"/>
              <w:textAlignment w:val="baseline"/>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kern w:val="0"/>
                <w:sz w:val="24"/>
                <w:szCs w:val="24"/>
                <w:lang w:val="en-US" w:eastAsia="zh-CN" w:bidi="ar"/>
              </w:rPr>
              <w:t>湖南工商大学高度重视教育部哲学社会科学研究重大课题攻关项目的监督与管理工作，为确保项目顺利实施，拟采取以下措施：​</w:t>
            </w:r>
          </w:p>
          <w:p w14:paraId="7E03CBE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b/>
                <w:bCs/>
                <w:sz w:val="24"/>
                <w:szCs w:val="24"/>
              </w:rPr>
            </w:pPr>
            <w:r>
              <w:rPr>
                <w:rFonts w:hint="eastAsia" w:ascii="方正楷体_GB2312" w:hAnsi="方正楷体_GB2312" w:eastAsia="方正楷体_GB2312" w:cs="方正楷体_GB2312"/>
                <w:b/>
                <w:bCs/>
                <w:kern w:val="0"/>
                <w:sz w:val="24"/>
                <w:szCs w:val="24"/>
                <w:lang w:val="en-US" w:eastAsia="zh-CN" w:bidi="ar"/>
              </w:rPr>
              <w:t>一、强化保障支持，为项目研究筑牢基础​</w:t>
            </w:r>
          </w:p>
          <w:p w14:paraId="5179472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
                <w:bCs/>
                <w:kern w:val="0"/>
                <w:sz w:val="24"/>
                <w:szCs w:val="24"/>
                <w:lang w:val="en-US" w:eastAsia="zh-CN" w:bidi="ar"/>
              </w:rPr>
              <w:t>1. 加大政策与资源投入</w:t>
            </w:r>
            <w:r>
              <w:rPr>
                <w:rFonts w:hint="eastAsia" w:ascii="方正楷体_GB2312" w:hAnsi="方正楷体_GB2312" w:eastAsia="方正楷体_GB2312" w:cs="方正楷体_GB2312"/>
                <w:kern w:val="0"/>
                <w:sz w:val="24"/>
                <w:szCs w:val="24"/>
                <w:lang w:val="en-US" w:eastAsia="zh-CN" w:bidi="ar"/>
              </w:rPr>
              <w:t>：学校高度重视教育部哲学社会科学研究重大课题攻关项目，为支持此类项目的研究，制定了一系列特殊政策，从人力调配、物资供给、经费保障三方面提供必要支持，为项目顺利推进创造良好条件。​</w:t>
            </w:r>
          </w:p>
          <w:p w14:paraId="1EC1418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
                <w:bCs/>
                <w:kern w:val="0"/>
                <w:sz w:val="24"/>
                <w:szCs w:val="24"/>
                <w:lang w:val="en-US" w:eastAsia="zh-CN" w:bidi="ar"/>
              </w:rPr>
              <w:t>2. 保障科研与交流时间</w:t>
            </w:r>
            <w:r>
              <w:rPr>
                <w:rFonts w:hint="eastAsia" w:ascii="方正楷体_GB2312" w:hAnsi="方正楷体_GB2312" w:eastAsia="方正楷体_GB2312" w:cs="方正楷体_GB2312"/>
                <w:kern w:val="0"/>
                <w:sz w:val="24"/>
                <w:szCs w:val="24"/>
                <w:lang w:val="en-US" w:eastAsia="zh-CN" w:bidi="ar"/>
              </w:rPr>
              <w:t>：对项目首席专家和课题组校内主要成员，建议所在学院（部）适当减免教学工作量并提供学术假期，确保研究人员有充足时间开展科研工作、组织或参与国内外合作研究及学术交流活动。​</w:t>
            </w:r>
          </w:p>
          <w:p w14:paraId="18A29FB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b/>
                <w:bCs/>
                <w:sz w:val="24"/>
                <w:szCs w:val="24"/>
              </w:rPr>
            </w:pPr>
            <w:r>
              <w:rPr>
                <w:rFonts w:hint="eastAsia" w:ascii="方正楷体_GB2312" w:hAnsi="方正楷体_GB2312" w:eastAsia="方正楷体_GB2312" w:cs="方正楷体_GB2312"/>
                <w:b/>
                <w:bCs/>
                <w:kern w:val="0"/>
                <w:sz w:val="24"/>
                <w:szCs w:val="24"/>
                <w:lang w:val="en-US" w:eastAsia="zh-CN" w:bidi="ar"/>
              </w:rPr>
              <w:t>二、细化过程管理，确保项目规范推进​</w:t>
            </w:r>
          </w:p>
          <w:p w14:paraId="79E95DC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
                <w:bCs/>
                <w:kern w:val="0"/>
                <w:sz w:val="24"/>
                <w:szCs w:val="24"/>
                <w:lang w:val="en-US" w:eastAsia="zh-CN" w:bidi="ar"/>
              </w:rPr>
              <w:t>1.明确专人负责：</w:t>
            </w:r>
            <w:r>
              <w:rPr>
                <w:rFonts w:hint="eastAsia" w:ascii="方正楷体_GB2312" w:hAnsi="方正楷体_GB2312" w:eastAsia="方正楷体_GB2312" w:cs="方正楷体_GB2312"/>
                <w:kern w:val="0"/>
                <w:sz w:val="24"/>
                <w:szCs w:val="24"/>
                <w:lang w:val="en-US" w:eastAsia="zh-CN" w:bidi="ar"/>
              </w:rPr>
              <w:t>由科研处指定专门领导，具体统筹项目全过程的监督与管理工作，确保责任落实到位。​</w:t>
            </w:r>
          </w:p>
          <w:p w14:paraId="77B6478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
                <w:bCs/>
                <w:kern w:val="0"/>
                <w:sz w:val="24"/>
                <w:szCs w:val="24"/>
                <w:lang w:val="en-US" w:eastAsia="zh-CN" w:bidi="ar"/>
              </w:rPr>
              <w:t>2.做好服务保障：</w:t>
            </w:r>
            <w:r>
              <w:rPr>
                <w:rFonts w:hint="eastAsia" w:ascii="方正楷体_GB2312" w:hAnsi="方正楷体_GB2312" w:eastAsia="方正楷体_GB2312" w:cs="方正楷体_GB2312"/>
                <w:kern w:val="0"/>
                <w:sz w:val="24"/>
                <w:szCs w:val="24"/>
                <w:lang w:val="en-US" w:eastAsia="zh-CN" w:bidi="ar"/>
              </w:rPr>
              <w:t>科研处定期听取项目组意见，及时协调解决项目研究中遇到的问题与困难，为项目实施提供高效服务。​</w:t>
            </w:r>
          </w:p>
          <w:p w14:paraId="634072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kern w:val="0"/>
                <w:sz w:val="24"/>
                <w:szCs w:val="24"/>
                <w:lang w:val="en-US" w:eastAsia="zh-CN" w:bidi="ar"/>
              </w:rPr>
            </w:pPr>
            <w:r>
              <w:rPr>
                <w:rFonts w:hint="eastAsia" w:ascii="方正楷体_GB2312" w:hAnsi="方正楷体_GB2312" w:eastAsia="方正楷体_GB2312" w:cs="方正楷体_GB2312"/>
                <w:b/>
                <w:bCs/>
                <w:kern w:val="0"/>
                <w:sz w:val="24"/>
                <w:szCs w:val="24"/>
                <w:lang w:val="en-US" w:eastAsia="zh-CN" w:bidi="ar"/>
              </w:rPr>
              <w:t>3.规范管理流程：</w:t>
            </w:r>
            <w:r>
              <w:rPr>
                <w:rFonts w:hint="eastAsia" w:ascii="方正楷体_GB2312" w:hAnsi="方正楷体_GB2312" w:eastAsia="方正楷体_GB2312" w:cs="方正楷体_GB2312"/>
                <w:kern w:val="0"/>
                <w:sz w:val="24"/>
                <w:szCs w:val="24"/>
                <w:lang w:val="en-US" w:eastAsia="zh-CN" w:bidi="ar"/>
              </w:rPr>
              <w:t>组织项目组主要成员系统学习教育部社会科学司关于教育部哲学社会科学研究重大项目的管理规定，帮助项目组准确掌握规章制度，确保研究工作依规开展。</w:t>
            </w:r>
          </w:p>
          <w:p w14:paraId="5758F3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
                <w:bCs/>
                <w:kern w:val="0"/>
                <w:sz w:val="24"/>
                <w:szCs w:val="24"/>
                <w:lang w:val="en-US" w:eastAsia="zh-CN" w:bidi="ar"/>
              </w:rPr>
              <w:t>4.建立档案与定期检查：</w:t>
            </w:r>
            <w:r>
              <w:rPr>
                <w:rFonts w:hint="eastAsia" w:ascii="方正楷体_GB2312" w:hAnsi="方正楷体_GB2312" w:eastAsia="方正楷体_GB2312" w:cs="方正楷体_GB2312"/>
                <w:kern w:val="0"/>
                <w:sz w:val="24"/>
                <w:szCs w:val="24"/>
                <w:lang w:val="en-US" w:eastAsia="zh-CN" w:bidi="ar"/>
              </w:rPr>
              <w:t>为项目组建立详细完整的研究档案，便于实时跟踪项目进展；定期开展项目检查，并按要求提交检查工作报告。</w:t>
            </w:r>
          </w:p>
          <w:p w14:paraId="2A3C3BD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2" w:firstLineChars="200"/>
              <w:jc w:val="left"/>
              <w:textAlignment w:val="baseline"/>
              <w:rPr>
                <w:rFonts w:hint="eastAsia" w:ascii="方正楷体_GB2312" w:hAnsi="方正楷体_GB2312" w:eastAsia="方正楷体_GB2312" w:cs="方正楷体_GB2312"/>
                <w:b/>
                <w:bCs/>
                <w:sz w:val="24"/>
                <w:szCs w:val="24"/>
              </w:rPr>
            </w:pPr>
            <w:r>
              <w:rPr>
                <w:rFonts w:hint="eastAsia" w:ascii="方正楷体_GB2312" w:hAnsi="方正楷体_GB2312" w:eastAsia="方正楷体_GB2312" w:cs="方正楷体_GB2312"/>
                <w:b/>
                <w:bCs/>
                <w:kern w:val="0"/>
                <w:sz w:val="24"/>
                <w:szCs w:val="24"/>
                <w:lang w:val="en-US" w:eastAsia="zh-CN" w:bidi="ar"/>
              </w:rPr>
              <w:t>三、重视成果宣传，扩大项目研究影响​</w:t>
            </w:r>
          </w:p>
          <w:p w14:paraId="5B8A7BB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0" w:firstLineChars="200"/>
              <w:jc w:val="left"/>
              <w:textAlignment w:val="baseline"/>
              <w:rPr>
                <w:rFonts w:hint="eastAsia" w:ascii="方正楷体_GB2312" w:hAnsi="方正楷体_GB2312" w:eastAsia="方正楷体_GB2312" w:cs="方正楷体_GB2312"/>
                <w:kern w:val="0"/>
                <w:sz w:val="24"/>
                <w:szCs w:val="24"/>
                <w:lang w:val="en-US" w:eastAsia="zh-CN" w:bidi="ar"/>
              </w:rPr>
            </w:pPr>
            <w:r>
              <w:rPr>
                <w:rFonts w:hint="eastAsia" w:ascii="方正楷体_GB2312" w:hAnsi="方正楷体_GB2312" w:eastAsia="方正楷体_GB2312" w:cs="方正楷体_GB2312"/>
                <w:kern w:val="0"/>
                <w:sz w:val="24"/>
                <w:szCs w:val="24"/>
                <w:lang w:val="en-US" w:eastAsia="zh-CN" w:bidi="ar"/>
              </w:rPr>
              <w:t>及时向学校、教育部社会科学司及相关部门报送项目研究动态与阶段性成果，同步做好成果宣传工作，提升项目研究的学术价值与社会影响力。</w:t>
            </w:r>
          </w:p>
          <w:p w14:paraId="1B44ADB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0" w:firstLineChars="200"/>
              <w:jc w:val="left"/>
              <w:textAlignment w:val="baseline"/>
              <w:rPr>
                <w:rFonts w:hint="eastAsia" w:ascii="方正楷体_GB2312" w:hAnsi="方正楷体_GB2312" w:eastAsia="方正楷体_GB2312" w:cs="方正楷体_GB2312"/>
                <w:kern w:val="0"/>
                <w:sz w:val="24"/>
                <w:szCs w:val="24"/>
                <w:lang w:val="en-US" w:eastAsia="zh-CN" w:bidi="ar"/>
              </w:rPr>
            </w:pPr>
            <w:r>
              <w:rPr>
                <w:rFonts w:hint="eastAsia" w:ascii="方正楷体_GB2312" w:hAnsi="方正楷体_GB2312" w:eastAsia="方正楷体_GB2312" w:cs="方正楷体_GB2312"/>
                <w:kern w:val="0"/>
                <w:sz w:val="24"/>
                <w:szCs w:val="24"/>
                <w:lang w:val="en-US" w:eastAsia="zh-CN" w:bidi="ar"/>
              </w:rPr>
              <w:t>综上，湖南工商大学</w:t>
            </w:r>
            <w:bookmarkStart w:id="7" w:name="_GoBack"/>
            <w:bookmarkEnd w:id="7"/>
            <w:r>
              <w:rPr>
                <w:rFonts w:hint="eastAsia" w:ascii="方正楷体_GB2312" w:hAnsi="方正楷体_GB2312" w:eastAsia="方正楷体_GB2312" w:cs="方正楷体_GB2312"/>
                <w:kern w:val="0"/>
                <w:sz w:val="24"/>
                <w:szCs w:val="24"/>
                <w:lang w:val="en-US" w:eastAsia="zh-CN" w:bidi="ar"/>
              </w:rPr>
              <w:t>同意承担本项目的管理任务，并为项目实施提供信誉保证，恳请予以支持！</w:t>
            </w:r>
          </w:p>
          <w:p w14:paraId="5DA12CE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0" w:firstLineChars="200"/>
              <w:jc w:val="left"/>
              <w:textAlignment w:val="baseline"/>
              <w:rPr>
                <w:rFonts w:hint="eastAsia" w:ascii="方正楷体_GB2312" w:hAnsi="方正楷体_GB2312" w:eastAsia="方正楷体_GB2312" w:cs="方正楷体_GB2312"/>
                <w:kern w:val="0"/>
                <w:sz w:val="24"/>
                <w:szCs w:val="24"/>
                <w:lang w:val="en-US" w:eastAsia="zh-CN" w:bidi="ar"/>
              </w:rPr>
            </w:pPr>
          </w:p>
          <w:p w14:paraId="7C0739A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right="0"/>
              <w:jc w:val="left"/>
              <w:textAlignment w:val="baseline"/>
              <w:rPr>
                <w:rFonts w:hint="eastAsia" w:ascii="方正楷体_GB2312" w:hAnsi="方正楷体_GB2312" w:eastAsia="方正楷体_GB2312" w:cs="方正楷体_GB2312"/>
                <w:kern w:val="0"/>
                <w:sz w:val="24"/>
                <w:szCs w:val="24"/>
                <w:lang w:val="en-US" w:eastAsia="zh-CN" w:bidi="ar"/>
              </w:rPr>
            </w:pPr>
          </w:p>
          <w:p w14:paraId="69ABDAE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firstLine="480" w:firstLineChars="200"/>
              <w:jc w:val="left"/>
              <w:textAlignment w:val="baseline"/>
              <w:rPr>
                <w:rFonts w:hint="eastAsia" w:ascii="方正楷体_GB2312" w:hAnsi="方正楷体_GB2312" w:eastAsia="方正楷体_GB2312" w:cs="方正楷体_GB2312"/>
                <w:kern w:val="0"/>
                <w:sz w:val="24"/>
                <w:szCs w:val="24"/>
                <w:lang w:val="en-US" w:eastAsia="zh-CN" w:bidi="ar"/>
              </w:rPr>
            </w:pPr>
          </w:p>
          <w:p w14:paraId="6C56E347">
            <w:pPr>
              <w:autoSpaceDE w:val="0"/>
              <w:autoSpaceDN w:val="0"/>
              <w:spacing w:line="328" w:lineRule="atLeast"/>
              <w:ind w:firstLine="420"/>
              <w:jc w:val="left"/>
              <w:rPr>
                <w:rFonts w:hint="eastAsia"/>
              </w:rPr>
            </w:pPr>
            <w:r>
              <w:rPr>
                <w:rFonts w:hint="eastAsia"/>
              </w:rPr>
              <w:t xml:space="preserve">负责人签章                        </w:t>
            </w:r>
            <w:r>
              <w:t xml:space="preserve">              </w:t>
            </w:r>
            <w:r>
              <w:rPr>
                <w:rFonts w:hint="eastAsia"/>
              </w:rPr>
              <w:t xml:space="preserve">  科研管理部门公章 </w:t>
            </w:r>
          </w:p>
          <w:p w14:paraId="76A96E79">
            <w:pPr>
              <w:autoSpaceDE w:val="0"/>
              <w:autoSpaceDN w:val="0"/>
              <w:spacing w:line="328" w:lineRule="atLeast"/>
              <w:ind w:firstLine="420"/>
              <w:jc w:val="left"/>
              <w:rPr>
                <w:rFonts w:hint="eastAsia"/>
              </w:rPr>
            </w:pPr>
          </w:p>
          <w:p w14:paraId="6A422EEB">
            <w:pPr>
              <w:autoSpaceDE w:val="0"/>
              <w:autoSpaceDN w:val="0"/>
              <w:spacing w:line="328" w:lineRule="atLeast"/>
              <w:jc w:val="left"/>
            </w:pPr>
            <w:r>
              <w:rPr>
                <w:rFonts w:hint="eastAsia"/>
              </w:rPr>
              <w:t xml:space="preserve">                                                     </w:t>
            </w:r>
            <w:r>
              <w:rPr>
                <w:rFonts w:hint="eastAsia"/>
                <w:lang w:val="en-US" w:eastAsia="zh-CN"/>
              </w:rPr>
              <w:t>2025</w:t>
            </w: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11</w:t>
            </w:r>
            <w:r>
              <w:rPr>
                <w:rFonts w:hint="eastAsia"/>
              </w:rPr>
              <w:t xml:space="preserve"> 月</w:t>
            </w:r>
            <w:r>
              <w:rPr>
                <w:rFonts w:hint="eastAsia"/>
                <w:lang w:val="en-US" w:eastAsia="zh-CN"/>
              </w:rPr>
              <w:t xml:space="preserve"> 27 </w:t>
            </w:r>
            <w:r>
              <w:rPr>
                <w:rFonts w:hint="eastAsia"/>
              </w:rPr>
              <w:t>日</w:t>
            </w:r>
          </w:p>
        </w:tc>
      </w:tr>
    </w:tbl>
    <w:p w14:paraId="6D613D8B">
      <w:pPr>
        <w:tabs>
          <w:tab w:val="center" w:pos="3870"/>
        </w:tabs>
        <w:spacing w:line="150" w:lineRule="atLeast"/>
        <w:rPr>
          <w:rFonts w:ascii="宋体" w:hAnsi="宋体"/>
          <w:bCs/>
        </w:rPr>
      </w:pPr>
    </w:p>
    <w:sectPr>
      <w:footerReference r:id="rId7" w:type="default"/>
      <w:footerReference r:id="rId8" w:type="even"/>
      <w:pgSz w:w="11907" w:h="16840"/>
      <w:pgMar w:top="1440" w:right="1797" w:bottom="1440" w:left="1797" w:header="851" w:footer="1247" w:gutter="0"/>
      <w:pgNumType w:start="10"/>
      <w:cols w:space="425"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isu-kyc" w:date="2025-10-29T08:53:10Z" w:initials="">
    <w:p w14:paraId="3FEDEDF7">
      <w:pPr>
        <w:pStyle w:val="3"/>
      </w:pPr>
      <w:r>
        <w:rPr>
          <w:sz w:val="28"/>
          <w:szCs w:val="28"/>
        </w:rPr>
        <w:t>必须与招标课题名称严格一致</w:t>
      </w:r>
    </w:p>
  </w:comment>
  <w:comment w:id="1" w:author="zisu-kyc" w:date="2025-10-29T08:39:45Z" w:initials="">
    <w:p w14:paraId="084D4A67">
      <w:pPr>
        <w:pStyle w:val="3"/>
        <w:rPr>
          <w:rFonts w:hint="default" w:eastAsia="宋体"/>
          <w:lang w:val="en-US" w:eastAsia="zh-CN"/>
        </w:rPr>
      </w:pPr>
      <w:r>
        <w:rPr>
          <w:rFonts w:hint="eastAsia"/>
          <w:lang w:val="en-US" w:eastAsia="zh-CN"/>
        </w:rPr>
        <w:t>请务必仔细阅读“填表说明”</w:t>
      </w:r>
    </w:p>
  </w:comment>
  <w:comment w:id="2" w:author="zisu-kyc" w:date="2025-10-29T08:40:24Z" w:initials="">
    <w:p w14:paraId="54EB820B">
      <w:pPr>
        <w:pStyle w:val="3"/>
      </w:pPr>
      <w:r>
        <w:rPr>
          <w:rFonts w:hint="eastAsia" w:ascii="宋体" w:hAnsi="宋体"/>
          <w:sz w:val="28"/>
          <w:szCs w:val="28"/>
        </w:rPr>
        <w:t>按研究内容设立，一般不超过3个，词与词之间空一格</w:t>
      </w:r>
    </w:p>
  </w:comment>
  <w:comment w:id="3" w:author="zisu-kyc" w:date="2025-10-29T08:40:59Z" w:initials="">
    <w:p w14:paraId="12CB5C43">
      <w:pPr>
        <w:pStyle w:val="3"/>
      </w:pPr>
      <w:r>
        <w:rPr>
          <w:rFonts w:hint="eastAsia" w:ascii="宋体" w:hAnsi="宋体"/>
          <w:sz w:val="28"/>
          <w:szCs w:val="28"/>
        </w:rPr>
        <w:t>一般不超过3个</w:t>
      </w:r>
    </w:p>
  </w:comment>
  <w:comment w:id="4" w:author="zisu-kyc" w:date="2025-10-29T08:41:31Z" w:initials="">
    <w:p w14:paraId="020CF92B">
      <w:pPr>
        <w:pStyle w:val="3"/>
      </w:pPr>
      <w:r>
        <w:rPr>
          <w:rFonts w:hint="eastAsia" w:ascii="宋体" w:hAnsi="宋体"/>
          <w:sz w:val="28"/>
          <w:szCs w:val="28"/>
        </w:rPr>
        <w:t>请准确填写有效联系方式，尤其是手机和电子邮件</w:t>
      </w:r>
    </w:p>
  </w:comment>
  <w:comment w:id="5" w:author="zisu-kyc" w:date="2025-10-29T08:41:43Z" w:initials="">
    <w:p w14:paraId="6574F136">
      <w:pPr>
        <w:pStyle w:val="3"/>
        <w:rPr>
          <w:rFonts w:hint="eastAsia" w:eastAsia="宋体"/>
          <w:lang w:eastAsia="zh-CN"/>
        </w:rPr>
      </w:pPr>
      <w:r>
        <w:rPr>
          <w:rFonts w:hint="eastAsia" w:ascii="宋体" w:hAnsi="宋体"/>
          <w:sz w:val="28"/>
          <w:szCs w:val="28"/>
        </w:rPr>
        <w:t>可选报多项，篇幅原则上要求在40万字左右</w:t>
      </w:r>
    </w:p>
  </w:comment>
  <w:comment w:id="6" w:author="zisu-kyc" w:date="2025-10-29T08:42:56Z" w:initials="">
    <w:p w14:paraId="274495ED">
      <w:pPr>
        <w:pStyle w:val="3"/>
        <w:rPr>
          <w:rFonts w:hint="default" w:eastAsia="宋体"/>
          <w:lang w:val="en-US" w:eastAsia="zh-CN"/>
        </w:rPr>
      </w:pPr>
      <w:r>
        <w:rPr>
          <w:rFonts w:hint="eastAsia"/>
          <w:lang w:val="en-US" w:eastAsia="zh-CN"/>
        </w:rPr>
        <w:t>请予以关注</w:t>
      </w:r>
    </w:p>
  </w:comment>
  <w:comment w:id="7" w:author="zisu-kyc" w:date="2025-10-29T08:44:35Z" w:initials="">
    <w:p w14:paraId="601BBB8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严禁列支论文版面费和最终成果出版费</w:t>
      </w:r>
    </w:p>
  </w:comment>
  <w:comment w:id="8" w:author="zisu-kyc" w:date="2025-10-29T08:45:06Z" w:initials="">
    <w:p w14:paraId="7EF1A68C">
      <w:pPr>
        <w:pStyle w:val="3"/>
        <w:rPr>
          <w:color w:val="000000" w:themeColor="text1"/>
          <w14:textFill>
            <w14:solidFill>
              <w14:schemeClr w14:val="tx1"/>
            </w14:solidFill>
          </w14:textFill>
        </w:rPr>
      </w:pPr>
      <w:r>
        <w:rPr>
          <w:rFonts w:hint="eastAsia"/>
          <w:bCs/>
          <w:color w:val="000000" w:themeColor="text1"/>
          <w14:textFill>
            <w14:solidFill>
              <w14:schemeClr w14:val="tx1"/>
            </w14:solidFill>
          </w14:textFill>
        </w:rPr>
        <w:t>年度预算合计数应等于总经费80万元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EDEDF7" w15:done="0"/>
  <w15:commentEx w15:paraId="084D4A67" w15:done="0"/>
  <w15:commentEx w15:paraId="54EB820B" w15:done="0"/>
  <w15:commentEx w15:paraId="12CB5C43" w15:done="0"/>
  <w15:commentEx w15:paraId="020CF92B" w15:done="0"/>
  <w15:commentEx w15:paraId="6574F136" w15:done="0"/>
  <w15:commentEx w15:paraId="274495ED" w15:done="0"/>
  <w15:commentEx w15:paraId="601BBB8F" w15:done="0"/>
  <w15:commentEx w15:paraId="7EF1A6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EEBC71-A068-475B-826C-0441982517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54CCAD0-4867-4FC9-BE49-DDC76154A8B7}"/>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DACF3862-D6F8-4D6E-B1A1-615F5961A6BA}"/>
  </w:font>
  <w:font w:name="方正小标宋简体">
    <w:panose1 w:val="02000000000000000000"/>
    <w:charset w:val="86"/>
    <w:family w:val="auto"/>
    <w:pitch w:val="default"/>
    <w:sig w:usb0="A00002BF" w:usb1="184F6CFA" w:usb2="00000012" w:usb3="00000000" w:csb0="00040001" w:csb1="00000000"/>
    <w:embedRegular r:id="rId4" w:fontKey="{3A71FD26-C787-4C91-9F96-AC84B9E88BC5}"/>
  </w:font>
  <w:font w:name="仿宋_GB2312">
    <w:panose1 w:val="02010609030101010101"/>
    <w:charset w:val="86"/>
    <w:family w:val="modern"/>
    <w:pitch w:val="default"/>
    <w:sig w:usb0="00000001" w:usb1="080E0000" w:usb2="00000000" w:usb3="00000000" w:csb0="00040000" w:csb1="00000000"/>
    <w:embedRegular r:id="rId5" w:fontKey="{BD893B37-7110-4EE5-BA01-38557D7A2CC3}"/>
  </w:font>
  <w:font w:name="方正楷体_GB2312">
    <w:panose1 w:val="02000000000000000000"/>
    <w:charset w:val="86"/>
    <w:family w:val="auto"/>
    <w:pitch w:val="default"/>
    <w:sig w:usb0="A00002BF" w:usb1="184F6CFA" w:usb2="00000012" w:usb3="00000000" w:csb0="00040001" w:csb1="00000000"/>
    <w:embedRegular r:id="rId6" w:fontKey="{A49749B3-B676-431A-BF25-1D1F618629B3}"/>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43A9">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77A9">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16C4FF2E">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isu-kyc">
    <w15:presenceInfo w15:providerId="WPS Office" w15:userId="1564549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16C65D46"/>
    <w:rsid w:val="212F2500"/>
    <w:rsid w:val="240E6220"/>
    <w:rsid w:val="31C704B8"/>
    <w:rsid w:val="3E277DAA"/>
    <w:rsid w:val="3EC7595E"/>
    <w:rsid w:val="41A151D1"/>
    <w:rsid w:val="42E257B5"/>
    <w:rsid w:val="44C93746"/>
    <w:rsid w:val="4E973D8C"/>
    <w:rsid w:val="568A0A89"/>
    <w:rsid w:val="5A8D10D0"/>
    <w:rsid w:val="68386C77"/>
    <w:rsid w:val="6A606CA4"/>
    <w:rsid w:val="6C731C73"/>
    <w:rsid w:val="70EF346A"/>
    <w:rsid w:val="75767D0B"/>
    <w:rsid w:val="7D6C09FD"/>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5">
    <w:name w:val="Balloon Text"/>
    <w:basedOn w:val="1"/>
    <w:link w:val="15"/>
    <w:semiHidden/>
    <w:unhideWhenUsed/>
    <w:qFormat/>
    <w:uiPriority w:val="99"/>
    <w:pPr>
      <w:spacing w:line="240" w:lineRule="auto"/>
    </w:pPr>
    <w:rPr>
      <w:sz w:val="18"/>
      <w:szCs w:val="18"/>
    </w:rPr>
  </w:style>
  <w:style w:type="paragraph" w:styleId="6">
    <w:name w:val="footer"/>
    <w:basedOn w:val="1"/>
    <w:link w:val="14"/>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8">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9">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rFonts w:ascii="Times New Roman" w:hAnsi="Times New Roman" w:eastAsia="宋体" w:cs="Times New Roman"/>
      <w:kern w:val="0"/>
      <w:sz w:val="18"/>
      <w:szCs w:val="18"/>
    </w:rPr>
  </w:style>
  <w:style w:type="paragraph" w:styleId="16">
    <w:name w:val="List Paragraph"/>
    <w:basedOn w:val="1"/>
    <w:qFormat/>
    <w:uiPriority w:val="34"/>
    <w:pPr>
      <w:ind w:firstLine="420" w:firstLineChars="200"/>
    </w:p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290</Words>
  <Characters>294</Characters>
  <Lines>25</Lines>
  <Paragraphs>7</Paragraphs>
  <TotalTime>1</TotalTime>
  <ScaleCrop>false</ScaleCrop>
  <LinksUpToDate>false</LinksUpToDate>
  <CharactersWithSpaces>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罗亮</cp:lastModifiedBy>
  <cp:lastPrinted>2025-10-15T21:14:00Z</cp:lastPrinted>
  <dcterms:modified xsi:type="dcterms:W3CDTF">2025-10-31T09:27:29Z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B4E79D60036F89BFCB2FF868A7F61053</vt:lpwstr>
  </property>
  <property fmtid="{D5CDD505-2E9C-101B-9397-08002B2CF9AE}" pid="4" name="KSOTemplateDocerSaveRecord">
    <vt:lpwstr>eyJoZGlkIjoiNGY1NzY5MTlhZjU2ZDM5NGJhZDcyYjlmZjg1YjA4MjIiLCJ1c2VySWQiOiIzNjc3MTk2ODYifQ==</vt:lpwstr>
  </property>
</Properties>
</file>