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CA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宋体" w:hAnsi="宋体"/>
          <w:b/>
          <w:bCs/>
          <w:sz w:val="40"/>
          <w:szCs w:val="40"/>
        </w:rPr>
        <w:t>20</w:t>
      </w:r>
      <w:r>
        <w:rPr>
          <w:rFonts w:ascii="宋体" w:hAnsi="宋体"/>
          <w:b/>
          <w:bCs/>
          <w:sz w:val="40"/>
          <w:szCs w:val="40"/>
        </w:rPr>
        <w:t>2</w:t>
      </w:r>
      <w:r>
        <w:rPr>
          <w:rFonts w:hint="eastAsia" w:ascii="宋体" w:hAnsi="宋体"/>
          <w:b/>
          <w:bCs/>
          <w:sz w:val="40"/>
          <w:szCs w:val="40"/>
        </w:rPr>
        <w:t>4年度湖南省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科学技术进步奖</w:t>
      </w:r>
      <w:r>
        <w:rPr>
          <w:rFonts w:hint="eastAsia" w:ascii="宋体" w:hAnsi="宋体"/>
          <w:b/>
          <w:bCs/>
          <w:sz w:val="40"/>
          <w:szCs w:val="40"/>
        </w:rPr>
        <w:t>提名公示</w:t>
      </w:r>
      <w:r>
        <w:t xml:space="preserve"> </w:t>
      </w:r>
    </w:p>
    <w:p w14:paraId="3323F25C">
      <w:pPr>
        <w:pStyle w:val="5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项目名称</w:t>
      </w:r>
      <w:r>
        <w:rPr>
          <w:b/>
          <w:bCs/>
          <w:sz w:val="32"/>
          <w:szCs w:val="32"/>
        </w:rPr>
        <w:t xml:space="preserve">: </w:t>
      </w:r>
    </w:p>
    <w:p w14:paraId="46C7382C">
      <w:pPr>
        <w:spacing w:line="48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跨域数据安全共享的高性能隐私计算关键技术</w:t>
      </w:r>
    </w:p>
    <w:p w14:paraId="4199396E">
      <w:pPr>
        <w:pStyle w:val="5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 提名单位及提名等级</w:t>
      </w:r>
      <w:r>
        <w:rPr>
          <w:b/>
          <w:bCs/>
          <w:sz w:val="32"/>
          <w:szCs w:val="32"/>
        </w:rPr>
        <w:t xml:space="preserve">: </w:t>
      </w:r>
    </w:p>
    <w:p w14:paraId="4CC214F1">
      <w:pPr>
        <w:pStyle w:val="5"/>
        <w:ind w:firstLine="600" w:firstLineChars="200"/>
        <w:rPr>
          <w:rFonts w:ascii="Times New Roman" w:cs="Times New Roman"/>
          <w:color w:val="auto"/>
          <w:kern w:val="2"/>
          <w:sz w:val="30"/>
          <w:szCs w:val="30"/>
        </w:rPr>
      </w:pPr>
      <w:r>
        <w:rPr>
          <w:rFonts w:hint="eastAsia"/>
          <w:sz w:val="30"/>
          <w:szCs w:val="30"/>
        </w:rPr>
        <w:t>湖南工商大学，提名该项目为湖南省</w:t>
      </w:r>
      <w:r>
        <w:rPr>
          <w:rFonts w:hint="eastAsia"/>
          <w:sz w:val="30"/>
          <w:szCs w:val="30"/>
          <w:lang w:val="en-US" w:eastAsia="zh-CN"/>
        </w:rPr>
        <w:t>科学技术进步</w:t>
      </w:r>
      <w:r>
        <w:rPr>
          <w:rFonts w:hint="eastAsia"/>
          <w:sz w:val="30"/>
          <w:szCs w:val="30"/>
        </w:rPr>
        <w:t xml:space="preserve">奖 </w:t>
      </w:r>
      <w:r>
        <w:rPr>
          <w:rFonts w:hint="eastAsia"/>
          <w:sz w:val="30"/>
          <w:szCs w:val="30"/>
          <w:highlight w:val="yellow"/>
          <w:lang w:val="en-US" w:eastAsia="zh-CN"/>
        </w:rPr>
        <w:t>三</w:t>
      </w:r>
      <w:r>
        <w:rPr>
          <w:rFonts w:hint="eastAsia"/>
          <w:sz w:val="30"/>
          <w:szCs w:val="30"/>
          <w:highlight w:val="yellow"/>
        </w:rPr>
        <w:t>等奖</w:t>
      </w:r>
    </w:p>
    <w:p w14:paraId="5138DD4C">
      <w:pPr>
        <w:pStyle w:val="5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>主要知识产权和标准规范等目录</w:t>
      </w:r>
      <w:r>
        <w:rPr>
          <w:b/>
          <w:bCs/>
          <w:sz w:val="32"/>
          <w:szCs w:val="32"/>
        </w:rPr>
        <w:t xml:space="preserve">: </w:t>
      </w:r>
    </w:p>
    <w:tbl>
      <w:tblPr>
        <w:tblStyle w:val="3"/>
        <w:tblW w:w="91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60"/>
        <w:gridCol w:w="879"/>
        <w:gridCol w:w="910"/>
        <w:gridCol w:w="1011"/>
        <w:gridCol w:w="1095"/>
        <w:gridCol w:w="945"/>
        <w:gridCol w:w="1159"/>
        <w:gridCol w:w="836"/>
      </w:tblGrid>
      <w:tr w14:paraId="4BEB3C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vAlign w:val="center"/>
          </w:tcPr>
          <w:p w14:paraId="0C831443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知识产权（标准）类别</w:t>
            </w:r>
          </w:p>
        </w:tc>
        <w:tc>
          <w:tcPr>
            <w:tcW w:w="1260" w:type="dxa"/>
            <w:vAlign w:val="center"/>
          </w:tcPr>
          <w:p w14:paraId="1BAD0650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知识产权（标准）具体名称</w:t>
            </w:r>
          </w:p>
        </w:tc>
        <w:tc>
          <w:tcPr>
            <w:tcW w:w="879" w:type="dxa"/>
            <w:vAlign w:val="center"/>
          </w:tcPr>
          <w:p w14:paraId="57D7F8D6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国家</w:t>
            </w:r>
          </w:p>
          <w:p w14:paraId="1372186A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（地区）</w:t>
            </w:r>
          </w:p>
        </w:tc>
        <w:tc>
          <w:tcPr>
            <w:tcW w:w="910" w:type="dxa"/>
            <w:vAlign w:val="center"/>
          </w:tcPr>
          <w:p w14:paraId="1B1F58DA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授权号（标准编号）</w:t>
            </w:r>
          </w:p>
        </w:tc>
        <w:tc>
          <w:tcPr>
            <w:tcW w:w="1011" w:type="dxa"/>
            <w:vAlign w:val="center"/>
          </w:tcPr>
          <w:p w14:paraId="1CA05B78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授权（标准发布）日期</w:t>
            </w:r>
          </w:p>
        </w:tc>
        <w:tc>
          <w:tcPr>
            <w:tcW w:w="1095" w:type="dxa"/>
            <w:vAlign w:val="center"/>
          </w:tcPr>
          <w:p w14:paraId="4EE1CDE1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证书编号</w:t>
            </w:r>
            <w:r>
              <w:rPr>
                <w:rFonts w:ascii="Times New Roman"/>
                <w:sz w:val="21"/>
                <w:szCs w:val="22"/>
              </w:rPr>
              <w:br w:type="textWrapping"/>
            </w:r>
            <w:r>
              <w:rPr>
                <w:rFonts w:ascii="Times New Roman"/>
                <w:sz w:val="21"/>
                <w:szCs w:val="22"/>
              </w:rPr>
              <w:t>（标准批准发布部门）</w:t>
            </w:r>
          </w:p>
        </w:tc>
        <w:tc>
          <w:tcPr>
            <w:tcW w:w="945" w:type="dxa"/>
            <w:vAlign w:val="center"/>
          </w:tcPr>
          <w:p w14:paraId="47A40EEC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权利人（标准起草单位）</w:t>
            </w:r>
          </w:p>
        </w:tc>
        <w:tc>
          <w:tcPr>
            <w:tcW w:w="1159" w:type="dxa"/>
            <w:vAlign w:val="center"/>
          </w:tcPr>
          <w:p w14:paraId="7BDD59EF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发明人（标准起草人）</w:t>
            </w:r>
          </w:p>
        </w:tc>
        <w:tc>
          <w:tcPr>
            <w:tcW w:w="836" w:type="dxa"/>
            <w:vAlign w:val="center"/>
          </w:tcPr>
          <w:p w14:paraId="75D01CBC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发明专利（标准）有效状态</w:t>
            </w:r>
          </w:p>
        </w:tc>
      </w:tr>
      <w:tr w14:paraId="5D7328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vAlign w:val="center"/>
          </w:tcPr>
          <w:p w14:paraId="01F913BE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国家发明专利</w:t>
            </w:r>
          </w:p>
        </w:tc>
        <w:tc>
          <w:tcPr>
            <w:tcW w:w="1260" w:type="dxa"/>
            <w:vAlign w:val="center"/>
          </w:tcPr>
          <w:p w14:paraId="7D7FF268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基于聚类与环形拓扑的数据选择方法</w:t>
            </w:r>
          </w:p>
        </w:tc>
        <w:tc>
          <w:tcPr>
            <w:tcW w:w="879" w:type="dxa"/>
            <w:vAlign w:val="center"/>
          </w:tcPr>
          <w:p w14:paraId="4657036D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中国</w:t>
            </w:r>
          </w:p>
        </w:tc>
        <w:tc>
          <w:tcPr>
            <w:tcW w:w="910" w:type="dxa"/>
            <w:vAlign w:val="center"/>
          </w:tcPr>
          <w:p w14:paraId="78DFD2E9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ZL 2022 1 1632103.0</w:t>
            </w:r>
          </w:p>
        </w:tc>
        <w:tc>
          <w:tcPr>
            <w:tcW w:w="1011" w:type="dxa"/>
            <w:vAlign w:val="center"/>
          </w:tcPr>
          <w:p w14:paraId="4BEB1788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2023.04.07</w:t>
            </w:r>
          </w:p>
        </w:tc>
        <w:tc>
          <w:tcPr>
            <w:tcW w:w="1095" w:type="dxa"/>
            <w:vAlign w:val="center"/>
          </w:tcPr>
          <w:p w14:paraId="0E94C142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第5864645号</w:t>
            </w:r>
          </w:p>
        </w:tc>
        <w:tc>
          <w:tcPr>
            <w:tcW w:w="945" w:type="dxa"/>
            <w:vAlign w:val="center"/>
          </w:tcPr>
          <w:p w14:paraId="2CE2CA8C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湖南工商大学</w:t>
            </w:r>
          </w:p>
        </w:tc>
        <w:tc>
          <w:tcPr>
            <w:tcW w:w="1159" w:type="dxa"/>
            <w:vAlign w:val="center"/>
          </w:tcPr>
          <w:p w14:paraId="5CBB3B6B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刘利枚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王言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杨俊丰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杨艺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曹文治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张震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石彪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符静</w:t>
            </w:r>
          </w:p>
        </w:tc>
        <w:tc>
          <w:tcPr>
            <w:tcW w:w="836" w:type="dxa"/>
            <w:vAlign w:val="center"/>
          </w:tcPr>
          <w:p w14:paraId="1880E887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已授权</w:t>
            </w:r>
          </w:p>
        </w:tc>
      </w:tr>
      <w:tr w14:paraId="7362A7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vAlign w:val="center"/>
          </w:tcPr>
          <w:p w14:paraId="054E0791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国家发明专利</w:t>
            </w:r>
          </w:p>
        </w:tc>
        <w:tc>
          <w:tcPr>
            <w:tcW w:w="1260" w:type="dxa"/>
            <w:vAlign w:val="center"/>
          </w:tcPr>
          <w:p w14:paraId="1D850704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一种类不平衡数据过采样方法及相关设备</w:t>
            </w:r>
          </w:p>
        </w:tc>
        <w:tc>
          <w:tcPr>
            <w:tcW w:w="879" w:type="dxa"/>
            <w:vAlign w:val="center"/>
          </w:tcPr>
          <w:p w14:paraId="136AF26A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中国</w:t>
            </w:r>
          </w:p>
        </w:tc>
        <w:tc>
          <w:tcPr>
            <w:tcW w:w="910" w:type="dxa"/>
            <w:vAlign w:val="center"/>
          </w:tcPr>
          <w:p w14:paraId="08E28B6A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ZL 2023 1 0397766.7</w:t>
            </w:r>
          </w:p>
        </w:tc>
        <w:tc>
          <w:tcPr>
            <w:tcW w:w="1011" w:type="dxa"/>
            <w:vAlign w:val="center"/>
          </w:tcPr>
          <w:p w14:paraId="760B147E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2023.07.04</w:t>
            </w:r>
          </w:p>
        </w:tc>
        <w:tc>
          <w:tcPr>
            <w:tcW w:w="1095" w:type="dxa"/>
            <w:vAlign w:val="center"/>
          </w:tcPr>
          <w:p w14:paraId="221E2A10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第6110155号</w:t>
            </w:r>
          </w:p>
        </w:tc>
        <w:tc>
          <w:tcPr>
            <w:tcW w:w="945" w:type="dxa"/>
            <w:vAlign w:val="center"/>
          </w:tcPr>
          <w:p w14:paraId="7A40627A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湖南工商大学</w:t>
            </w:r>
          </w:p>
        </w:tc>
        <w:tc>
          <w:tcPr>
            <w:tcW w:w="1159" w:type="dxa"/>
            <w:vAlign w:val="center"/>
          </w:tcPr>
          <w:p w14:paraId="130EEB24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刘利枚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黄志伟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刘星宝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石彪</w:t>
            </w:r>
          </w:p>
        </w:tc>
        <w:tc>
          <w:tcPr>
            <w:tcW w:w="836" w:type="dxa"/>
            <w:vAlign w:val="center"/>
          </w:tcPr>
          <w:p w14:paraId="3E5F91A1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已授权</w:t>
            </w:r>
          </w:p>
        </w:tc>
      </w:tr>
      <w:tr w14:paraId="7A7087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vAlign w:val="center"/>
          </w:tcPr>
          <w:p w14:paraId="1CBE9CFD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国家发明专利</w:t>
            </w:r>
          </w:p>
        </w:tc>
        <w:tc>
          <w:tcPr>
            <w:tcW w:w="1260" w:type="dxa"/>
            <w:vAlign w:val="center"/>
          </w:tcPr>
          <w:p w14:paraId="236C4AE8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基于联邦学习的数据确权方法、装置、设备及介质</w:t>
            </w:r>
          </w:p>
        </w:tc>
        <w:tc>
          <w:tcPr>
            <w:tcW w:w="879" w:type="dxa"/>
            <w:vAlign w:val="center"/>
          </w:tcPr>
          <w:p w14:paraId="54137CA9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中国</w:t>
            </w:r>
          </w:p>
        </w:tc>
        <w:tc>
          <w:tcPr>
            <w:tcW w:w="910" w:type="dxa"/>
            <w:vAlign w:val="center"/>
          </w:tcPr>
          <w:p w14:paraId="41788220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ZL 2021 1 1634568.5</w:t>
            </w:r>
          </w:p>
        </w:tc>
        <w:tc>
          <w:tcPr>
            <w:tcW w:w="1011" w:type="dxa"/>
            <w:vAlign w:val="center"/>
          </w:tcPr>
          <w:p w14:paraId="64BB55D7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2022.11.22</w:t>
            </w:r>
          </w:p>
        </w:tc>
        <w:tc>
          <w:tcPr>
            <w:tcW w:w="1095" w:type="dxa"/>
            <w:vAlign w:val="center"/>
          </w:tcPr>
          <w:p w14:paraId="7D99179C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第5597757号</w:t>
            </w:r>
          </w:p>
        </w:tc>
        <w:tc>
          <w:tcPr>
            <w:tcW w:w="945" w:type="dxa"/>
            <w:vAlign w:val="center"/>
          </w:tcPr>
          <w:p w14:paraId="5A2A223E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湖南工商大学</w:t>
            </w:r>
          </w:p>
        </w:tc>
        <w:tc>
          <w:tcPr>
            <w:tcW w:w="1159" w:type="dxa"/>
            <w:vAlign w:val="center"/>
          </w:tcPr>
          <w:p w14:paraId="48E883E2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曹文治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陈不凡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陈晓红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刘利枚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卞阳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刘星宝</w:t>
            </w:r>
          </w:p>
        </w:tc>
        <w:tc>
          <w:tcPr>
            <w:tcW w:w="836" w:type="dxa"/>
            <w:vAlign w:val="center"/>
          </w:tcPr>
          <w:p w14:paraId="245C2678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已授权</w:t>
            </w:r>
          </w:p>
        </w:tc>
      </w:tr>
      <w:tr w14:paraId="773DD7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vAlign w:val="center"/>
          </w:tcPr>
          <w:p w14:paraId="7CE9E194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</w:rPr>
            </w:pPr>
            <w:r>
              <w:rPr>
                <w:rFonts w:hint="eastAsia" w:ascii="Times New Roman"/>
                <w:szCs w:val="22"/>
                <w:lang w:val="en-US" w:eastAsia="zh-CN"/>
              </w:rPr>
              <w:t>国家发明专利</w:t>
            </w:r>
          </w:p>
        </w:tc>
        <w:tc>
          <w:tcPr>
            <w:tcW w:w="1260" w:type="dxa"/>
            <w:vAlign w:val="center"/>
          </w:tcPr>
          <w:p w14:paraId="337FE49A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</w:rPr>
            </w:pPr>
            <w:r>
              <w:rPr>
                <w:rFonts w:hint="eastAsia" w:ascii="Times New Roman"/>
                <w:szCs w:val="22"/>
              </w:rPr>
              <w:t>候选任务工作者声誉值的确定方法</w:t>
            </w:r>
          </w:p>
        </w:tc>
        <w:tc>
          <w:tcPr>
            <w:tcW w:w="879" w:type="dxa"/>
            <w:vAlign w:val="center"/>
          </w:tcPr>
          <w:p w14:paraId="4C71A8E8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Times New Roman" w:eastAsia="宋体"/>
                <w:szCs w:val="22"/>
                <w:lang w:val="en-US" w:eastAsia="zh-CN"/>
              </w:rPr>
            </w:pPr>
            <w:r>
              <w:rPr>
                <w:rFonts w:hint="eastAsia" w:ascii="Times New Roman"/>
                <w:szCs w:val="22"/>
                <w:lang w:val="en-US" w:eastAsia="zh-CN"/>
              </w:rPr>
              <w:t>中国</w:t>
            </w:r>
          </w:p>
        </w:tc>
        <w:tc>
          <w:tcPr>
            <w:tcW w:w="910" w:type="dxa"/>
            <w:vAlign w:val="center"/>
          </w:tcPr>
          <w:p w14:paraId="3F69B8A1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</w:rPr>
            </w:pPr>
            <w:r>
              <w:rPr>
                <w:rFonts w:hint="eastAsia" w:ascii="Times New Roman"/>
                <w:szCs w:val="22"/>
              </w:rPr>
              <w:t>ZL 2022 1 1612117.6</w:t>
            </w:r>
          </w:p>
        </w:tc>
        <w:tc>
          <w:tcPr>
            <w:tcW w:w="1011" w:type="dxa"/>
            <w:vAlign w:val="center"/>
          </w:tcPr>
          <w:p w14:paraId="55DCC4FD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lang w:val="en-US" w:eastAsia="zh-CN"/>
              </w:rPr>
            </w:pPr>
            <w:r>
              <w:rPr>
                <w:rFonts w:hint="eastAsia" w:ascii="Times New Roman"/>
                <w:szCs w:val="22"/>
                <w:lang w:val="en-US" w:eastAsia="zh-CN"/>
              </w:rPr>
              <w:t>2023.03.14</w:t>
            </w:r>
          </w:p>
        </w:tc>
        <w:tc>
          <w:tcPr>
            <w:tcW w:w="1095" w:type="dxa"/>
            <w:vAlign w:val="center"/>
          </w:tcPr>
          <w:p w14:paraId="117E0936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</w:rPr>
            </w:pPr>
            <w:r>
              <w:rPr>
                <w:rFonts w:hint="eastAsia" w:ascii="Times New Roman"/>
                <w:szCs w:val="22"/>
              </w:rPr>
              <w:t>第5770317号</w:t>
            </w:r>
          </w:p>
        </w:tc>
        <w:tc>
          <w:tcPr>
            <w:tcW w:w="945" w:type="dxa"/>
            <w:vAlign w:val="center"/>
          </w:tcPr>
          <w:p w14:paraId="2B34144A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Times New Roman" w:eastAsia="宋体"/>
                <w:szCs w:val="22"/>
                <w:lang w:val="en-US" w:eastAsia="zh-CN"/>
              </w:rPr>
            </w:pPr>
            <w:r>
              <w:rPr>
                <w:rFonts w:hint="eastAsia" w:ascii="Times New Roman"/>
                <w:szCs w:val="22"/>
                <w:lang w:val="en-US" w:eastAsia="zh-CN"/>
              </w:rPr>
              <w:t>湖南工商大学</w:t>
            </w:r>
          </w:p>
        </w:tc>
        <w:tc>
          <w:tcPr>
            <w:tcW w:w="1159" w:type="dxa"/>
            <w:vAlign w:val="center"/>
          </w:tcPr>
          <w:p w14:paraId="07FB3327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</w:rPr>
            </w:pPr>
            <w:r>
              <w:rPr>
                <w:rFonts w:hint="eastAsia" w:ascii="Times New Roman"/>
                <w:szCs w:val="22"/>
              </w:rPr>
              <w:t>杨艺</w:t>
            </w:r>
            <w:r>
              <w:rPr>
                <w:rFonts w:hint="eastAsia" w:ascii="Times New Roman"/>
                <w:szCs w:val="22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</w:rPr>
              <w:t>符静</w:t>
            </w:r>
            <w:r>
              <w:rPr>
                <w:rFonts w:hint="eastAsia" w:ascii="Times New Roman"/>
                <w:szCs w:val="22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</w:rPr>
              <w:t>杨俊丰</w:t>
            </w:r>
            <w:r>
              <w:rPr>
                <w:rFonts w:hint="eastAsia" w:ascii="Times New Roman"/>
                <w:szCs w:val="22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</w:rPr>
              <w:t>刘利枚</w:t>
            </w:r>
            <w:r>
              <w:rPr>
                <w:rFonts w:hint="eastAsia" w:ascii="Times New Roman"/>
                <w:szCs w:val="22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</w:rPr>
              <w:t>曹文治</w:t>
            </w:r>
            <w:r>
              <w:rPr>
                <w:rFonts w:hint="eastAsia" w:ascii="Times New Roman"/>
                <w:szCs w:val="22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</w:rPr>
              <w:t>张震</w:t>
            </w:r>
            <w:r>
              <w:rPr>
                <w:rFonts w:hint="eastAsia" w:ascii="Times New Roman"/>
                <w:szCs w:val="22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</w:rPr>
              <w:t>石彪</w:t>
            </w:r>
            <w:r>
              <w:rPr>
                <w:rFonts w:hint="eastAsia" w:ascii="Times New Roman"/>
                <w:szCs w:val="22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</w:rPr>
              <w:t>王言</w:t>
            </w:r>
          </w:p>
        </w:tc>
        <w:tc>
          <w:tcPr>
            <w:tcW w:w="836" w:type="dxa"/>
            <w:vAlign w:val="center"/>
          </w:tcPr>
          <w:p w14:paraId="4AE61198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Times New Roman" w:eastAsia="宋体"/>
                <w:szCs w:val="22"/>
                <w:lang w:val="en-US" w:eastAsia="zh-CN"/>
              </w:rPr>
            </w:pPr>
            <w:r>
              <w:rPr>
                <w:rFonts w:hint="eastAsia" w:ascii="Times New Roman"/>
                <w:szCs w:val="22"/>
                <w:lang w:val="en-US" w:eastAsia="zh-CN"/>
              </w:rPr>
              <w:t>已授权</w:t>
            </w:r>
          </w:p>
        </w:tc>
      </w:tr>
      <w:tr w14:paraId="6BC697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vAlign w:val="center"/>
          </w:tcPr>
          <w:p w14:paraId="2984D4E5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国家发明专利</w:t>
            </w:r>
          </w:p>
        </w:tc>
        <w:tc>
          <w:tcPr>
            <w:tcW w:w="1260" w:type="dxa"/>
            <w:vAlign w:val="center"/>
          </w:tcPr>
          <w:p w14:paraId="286D38F3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基于参数偏移修正集成学习的信用卡欺诈检测方法</w:t>
            </w:r>
          </w:p>
        </w:tc>
        <w:tc>
          <w:tcPr>
            <w:tcW w:w="879" w:type="dxa"/>
            <w:vAlign w:val="center"/>
          </w:tcPr>
          <w:p w14:paraId="377E9B85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中国</w:t>
            </w:r>
          </w:p>
        </w:tc>
        <w:tc>
          <w:tcPr>
            <w:tcW w:w="910" w:type="dxa"/>
            <w:vAlign w:val="center"/>
          </w:tcPr>
          <w:p w14:paraId="520178F2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ZL 2022 1 1602393.4</w:t>
            </w:r>
          </w:p>
        </w:tc>
        <w:tc>
          <w:tcPr>
            <w:tcW w:w="1011" w:type="dxa"/>
            <w:vAlign w:val="center"/>
          </w:tcPr>
          <w:p w14:paraId="15B0A02B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2023.03.14</w:t>
            </w:r>
          </w:p>
        </w:tc>
        <w:tc>
          <w:tcPr>
            <w:tcW w:w="1095" w:type="dxa"/>
            <w:vAlign w:val="center"/>
          </w:tcPr>
          <w:p w14:paraId="4AE62293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第5768395号</w:t>
            </w:r>
          </w:p>
        </w:tc>
        <w:tc>
          <w:tcPr>
            <w:tcW w:w="945" w:type="dxa"/>
            <w:vAlign w:val="center"/>
          </w:tcPr>
          <w:p w14:paraId="4EBB6369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湖南工商大学</w:t>
            </w:r>
          </w:p>
        </w:tc>
        <w:tc>
          <w:tcPr>
            <w:tcW w:w="1159" w:type="dxa"/>
            <w:vAlign w:val="center"/>
          </w:tcPr>
          <w:p w14:paraId="1E336407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张震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张金传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刘利枚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徐雪松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杨俊丰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刘星宝</w:t>
            </w:r>
          </w:p>
        </w:tc>
        <w:tc>
          <w:tcPr>
            <w:tcW w:w="836" w:type="dxa"/>
            <w:vAlign w:val="center"/>
          </w:tcPr>
          <w:p w14:paraId="771C1A77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已授权</w:t>
            </w:r>
          </w:p>
        </w:tc>
      </w:tr>
      <w:tr w14:paraId="3BE8A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vAlign w:val="center"/>
          </w:tcPr>
          <w:p w14:paraId="3F8AE81B">
            <w:pPr>
              <w:pStyle w:val="2"/>
              <w:spacing w:line="390" w:lineRule="exact"/>
              <w:ind w:left="0" w:leftChars="0"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国家发明专利</w:t>
            </w:r>
          </w:p>
        </w:tc>
        <w:tc>
          <w:tcPr>
            <w:tcW w:w="1260" w:type="dxa"/>
            <w:vAlign w:val="center"/>
          </w:tcPr>
          <w:p w14:paraId="3DDCF3F8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基于自适应本地差分隐私的群智感知数据流隐私保护方法</w:t>
            </w:r>
          </w:p>
        </w:tc>
        <w:tc>
          <w:tcPr>
            <w:tcW w:w="879" w:type="dxa"/>
            <w:vAlign w:val="center"/>
          </w:tcPr>
          <w:p w14:paraId="34B70757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中国</w:t>
            </w:r>
          </w:p>
        </w:tc>
        <w:tc>
          <w:tcPr>
            <w:tcW w:w="910" w:type="dxa"/>
            <w:vAlign w:val="center"/>
          </w:tcPr>
          <w:p w14:paraId="0C711CD8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ZL 2022 1 0795795.4</w:t>
            </w:r>
          </w:p>
        </w:tc>
        <w:tc>
          <w:tcPr>
            <w:tcW w:w="1011" w:type="dxa"/>
            <w:vAlign w:val="center"/>
          </w:tcPr>
          <w:p w14:paraId="73734F5C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2022.09.13</w:t>
            </w:r>
          </w:p>
        </w:tc>
        <w:tc>
          <w:tcPr>
            <w:tcW w:w="1095" w:type="dxa"/>
            <w:vAlign w:val="center"/>
          </w:tcPr>
          <w:p w14:paraId="7AA93AB2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第 5448850号</w:t>
            </w:r>
          </w:p>
        </w:tc>
        <w:tc>
          <w:tcPr>
            <w:tcW w:w="945" w:type="dxa"/>
            <w:vAlign w:val="center"/>
          </w:tcPr>
          <w:p w14:paraId="0B96EAEA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湖南工商大学</w:t>
            </w:r>
          </w:p>
        </w:tc>
        <w:tc>
          <w:tcPr>
            <w:tcW w:w="1159" w:type="dxa"/>
            <w:vAlign w:val="center"/>
          </w:tcPr>
          <w:p w14:paraId="449A1496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魏建好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李小龙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李闯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杨俊丰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叶松涛</w:t>
            </w:r>
          </w:p>
        </w:tc>
        <w:tc>
          <w:tcPr>
            <w:tcW w:w="836" w:type="dxa"/>
            <w:vAlign w:val="center"/>
          </w:tcPr>
          <w:p w14:paraId="19A1059A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已授权</w:t>
            </w:r>
          </w:p>
        </w:tc>
      </w:tr>
      <w:tr w14:paraId="555DCE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vAlign w:val="center"/>
          </w:tcPr>
          <w:p w14:paraId="3AF4D0C7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国家发明专利</w:t>
            </w:r>
          </w:p>
        </w:tc>
        <w:tc>
          <w:tcPr>
            <w:tcW w:w="1260" w:type="dxa"/>
            <w:vAlign w:val="center"/>
          </w:tcPr>
          <w:p w14:paraId="38E9835C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一种基于联邦学习的故障诊断方法、装置及相关设备</w:t>
            </w:r>
          </w:p>
        </w:tc>
        <w:tc>
          <w:tcPr>
            <w:tcW w:w="879" w:type="dxa"/>
            <w:vAlign w:val="center"/>
          </w:tcPr>
          <w:p w14:paraId="7B92755A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中国</w:t>
            </w:r>
          </w:p>
        </w:tc>
        <w:tc>
          <w:tcPr>
            <w:tcW w:w="910" w:type="dxa"/>
            <w:vAlign w:val="center"/>
          </w:tcPr>
          <w:p w14:paraId="3DA16935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ZL 2022 10560628.1</w:t>
            </w:r>
          </w:p>
        </w:tc>
        <w:tc>
          <w:tcPr>
            <w:tcW w:w="1011" w:type="dxa"/>
            <w:vAlign w:val="center"/>
          </w:tcPr>
          <w:p w14:paraId="5B7CF904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2022.08.09</w:t>
            </w:r>
          </w:p>
        </w:tc>
        <w:tc>
          <w:tcPr>
            <w:tcW w:w="1095" w:type="dxa"/>
            <w:vAlign w:val="center"/>
          </w:tcPr>
          <w:p w14:paraId="31F038A2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第 5366915号</w:t>
            </w:r>
          </w:p>
        </w:tc>
        <w:tc>
          <w:tcPr>
            <w:tcW w:w="945" w:type="dxa"/>
            <w:vAlign w:val="center"/>
          </w:tcPr>
          <w:p w14:paraId="7D2BCE28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湖南工商大学</w:t>
            </w:r>
          </w:p>
        </w:tc>
        <w:tc>
          <w:tcPr>
            <w:tcW w:w="1159" w:type="dxa"/>
            <w:vAlign w:val="center"/>
          </w:tcPr>
          <w:p w14:paraId="24CAFC27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曹文治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龚思远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陈晓红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胡东滨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刘利枚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易国栋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杨艺</w:t>
            </w:r>
          </w:p>
        </w:tc>
        <w:tc>
          <w:tcPr>
            <w:tcW w:w="836" w:type="dxa"/>
            <w:vAlign w:val="center"/>
          </w:tcPr>
          <w:p w14:paraId="0F906EE7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已授权</w:t>
            </w:r>
          </w:p>
        </w:tc>
      </w:tr>
      <w:tr w14:paraId="79A1D8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vAlign w:val="center"/>
          </w:tcPr>
          <w:p w14:paraId="04064738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国家发明专利</w:t>
            </w:r>
          </w:p>
        </w:tc>
        <w:tc>
          <w:tcPr>
            <w:tcW w:w="1260" w:type="dxa"/>
            <w:vAlign w:val="center"/>
          </w:tcPr>
          <w:p w14:paraId="03FE9646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一种样本生成方法、装置、终端设备及介质</w:t>
            </w:r>
          </w:p>
        </w:tc>
        <w:tc>
          <w:tcPr>
            <w:tcW w:w="879" w:type="dxa"/>
            <w:vAlign w:val="center"/>
          </w:tcPr>
          <w:p w14:paraId="13536151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中国</w:t>
            </w:r>
          </w:p>
        </w:tc>
        <w:tc>
          <w:tcPr>
            <w:tcW w:w="910" w:type="dxa"/>
            <w:vAlign w:val="center"/>
          </w:tcPr>
          <w:p w14:paraId="20FD89DB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ZL202310566164.X</w:t>
            </w:r>
          </w:p>
        </w:tc>
        <w:tc>
          <w:tcPr>
            <w:tcW w:w="1011" w:type="dxa"/>
            <w:vAlign w:val="center"/>
          </w:tcPr>
          <w:p w14:paraId="02EEED88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2023.09.05</w:t>
            </w:r>
          </w:p>
        </w:tc>
        <w:tc>
          <w:tcPr>
            <w:tcW w:w="1095" w:type="dxa"/>
            <w:vAlign w:val="center"/>
          </w:tcPr>
          <w:p w14:paraId="12A24181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第6297086号</w:t>
            </w:r>
          </w:p>
        </w:tc>
        <w:tc>
          <w:tcPr>
            <w:tcW w:w="945" w:type="dxa"/>
            <w:vAlign w:val="center"/>
          </w:tcPr>
          <w:p w14:paraId="3090B244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湖南工商大学</w:t>
            </w:r>
          </w:p>
        </w:tc>
        <w:tc>
          <w:tcPr>
            <w:tcW w:w="1159" w:type="dxa"/>
            <w:vAlign w:val="center"/>
          </w:tcPr>
          <w:p w14:paraId="71864A82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  <w:highlight w:val="yellow"/>
              </w:rPr>
            </w:pPr>
            <w:r>
              <w:rPr>
                <w:rFonts w:hint="eastAsia" w:ascii="Times New Roman"/>
                <w:szCs w:val="22"/>
                <w:highlight w:val="yellow"/>
              </w:rPr>
              <w:t>刘星宝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李鑫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刘庆东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刘利枚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杨俊丰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李沁</w:t>
            </w:r>
            <w:r>
              <w:rPr>
                <w:rFonts w:hint="eastAsia" w:ascii="Times New Roman"/>
                <w:szCs w:val="22"/>
                <w:highlight w:val="yellow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  <w:highlight w:val="yellow"/>
              </w:rPr>
              <w:t>张震</w:t>
            </w:r>
          </w:p>
        </w:tc>
        <w:tc>
          <w:tcPr>
            <w:tcW w:w="836" w:type="dxa"/>
            <w:vAlign w:val="center"/>
          </w:tcPr>
          <w:p w14:paraId="4C8D9EF0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Times New Roman"/>
                <w:szCs w:val="22"/>
                <w:highlight w:val="yellow"/>
                <w:lang w:val="en-US" w:eastAsia="zh-CN"/>
              </w:rPr>
              <w:t>已授权</w:t>
            </w:r>
          </w:p>
        </w:tc>
      </w:tr>
      <w:tr w14:paraId="4D42DB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vAlign w:val="center"/>
          </w:tcPr>
          <w:p w14:paraId="08BC88DD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lang w:val="en-US" w:eastAsia="zh-CN"/>
              </w:rPr>
            </w:pPr>
            <w:r>
              <w:rPr>
                <w:rFonts w:hint="eastAsia" w:ascii="Times New Roman"/>
                <w:szCs w:val="22"/>
                <w:lang w:val="en-US" w:eastAsia="zh-CN"/>
              </w:rPr>
              <w:t>团体标准</w:t>
            </w:r>
          </w:p>
        </w:tc>
        <w:tc>
          <w:tcPr>
            <w:tcW w:w="1260" w:type="dxa"/>
            <w:vAlign w:val="center"/>
          </w:tcPr>
          <w:p w14:paraId="43DB4BE5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lang w:val="en-US" w:eastAsia="zh-CN"/>
              </w:rPr>
            </w:pPr>
            <w:r>
              <w:rPr>
                <w:rFonts w:hint="eastAsia" w:ascii="Times New Roman"/>
                <w:szCs w:val="22"/>
                <w:lang w:val="en-US" w:eastAsia="zh-CN"/>
              </w:rPr>
              <w:t>隐私计算密码应用基本要求</w:t>
            </w:r>
          </w:p>
        </w:tc>
        <w:tc>
          <w:tcPr>
            <w:tcW w:w="879" w:type="dxa"/>
            <w:vAlign w:val="center"/>
          </w:tcPr>
          <w:p w14:paraId="4EFB6037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lang w:val="en-US" w:eastAsia="zh-CN"/>
              </w:rPr>
            </w:pPr>
            <w:r>
              <w:rPr>
                <w:rFonts w:hint="eastAsia" w:ascii="Times New Roman"/>
                <w:szCs w:val="22"/>
                <w:lang w:val="en-US" w:eastAsia="zh-CN"/>
              </w:rPr>
              <w:t>中国</w:t>
            </w:r>
          </w:p>
        </w:tc>
        <w:tc>
          <w:tcPr>
            <w:tcW w:w="910" w:type="dxa"/>
            <w:vAlign w:val="center"/>
          </w:tcPr>
          <w:p w14:paraId="1CA6F786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lang w:val="en-US" w:eastAsia="zh-CN"/>
              </w:rPr>
            </w:pPr>
            <w:r>
              <w:rPr>
                <w:rFonts w:hint="eastAsia" w:ascii="Times New Roman"/>
                <w:szCs w:val="22"/>
              </w:rPr>
              <w:t>T/S</w:t>
            </w:r>
            <w:r>
              <w:rPr>
                <w:rFonts w:hint="eastAsia" w:ascii="Times New Roman"/>
                <w:szCs w:val="22"/>
                <w:lang w:val="en-US" w:eastAsia="zh-CN"/>
              </w:rPr>
              <w:t>HCCIA</w:t>
            </w:r>
          </w:p>
        </w:tc>
        <w:tc>
          <w:tcPr>
            <w:tcW w:w="1011" w:type="dxa"/>
            <w:vAlign w:val="center"/>
          </w:tcPr>
          <w:p w14:paraId="4C72857A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lang w:val="en-US" w:eastAsia="zh-CN"/>
              </w:rPr>
            </w:pPr>
            <w:r>
              <w:rPr>
                <w:rFonts w:hint="eastAsia" w:ascii="Times New Roman"/>
                <w:szCs w:val="22"/>
                <w:lang w:val="en-US" w:eastAsia="zh-CN"/>
              </w:rPr>
              <w:t>2023.06.30</w:t>
            </w:r>
          </w:p>
        </w:tc>
        <w:tc>
          <w:tcPr>
            <w:tcW w:w="1095" w:type="dxa"/>
            <w:vAlign w:val="center"/>
          </w:tcPr>
          <w:p w14:paraId="60778331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lang w:val="en-US" w:eastAsia="zh-CN"/>
              </w:rPr>
            </w:pPr>
            <w:r>
              <w:rPr>
                <w:rFonts w:hint="eastAsia" w:ascii="Times New Roman"/>
                <w:szCs w:val="22"/>
                <w:lang w:val="en-US" w:eastAsia="zh-CN"/>
              </w:rPr>
              <w:t>上海市商用密码行业协会</w:t>
            </w:r>
          </w:p>
        </w:tc>
        <w:tc>
          <w:tcPr>
            <w:tcW w:w="945" w:type="dxa"/>
            <w:vAlign w:val="center"/>
          </w:tcPr>
          <w:p w14:paraId="63F0E1E4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</w:rPr>
            </w:pPr>
            <w:r>
              <w:rPr>
                <w:rFonts w:hint="eastAsia" w:ascii="Times New Roman"/>
                <w:szCs w:val="22"/>
              </w:rPr>
              <w:t>上海富数科技有限公司、国网上海市电力公司、湖南工商大学、浦东新区人民政府电子政务办公室、上海华东电信研究院、上海计算机软件技术开发中心、上海交通大学、上海上湖信息技术有限公司、上海市大数据股份有限公司、上海数字证书认证中心有限公司、亚信科技(成都)有限公司、银联商务股份有限公司、智巡密码(上海)检测技术有限公司、中电科网络安全科技股份有限公司、中国电信股份有限公司上海研究院、中国银联金融科技研究院、中移信息技术有限公司、中银金融科技有限公司。</w:t>
            </w:r>
          </w:p>
        </w:tc>
        <w:tc>
          <w:tcPr>
            <w:tcW w:w="1159" w:type="dxa"/>
            <w:vAlign w:val="center"/>
          </w:tcPr>
          <w:p w14:paraId="2B16C1AB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Times New Roman" w:eastAsia="宋体"/>
                <w:szCs w:val="22"/>
                <w:lang w:val="en-US" w:eastAsia="zh-CN"/>
              </w:rPr>
            </w:pPr>
            <w:r>
              <w:rPr>
                <w:rFonts w:hint="eastAsia" w:ascii="Times New Roman"/>
                <w:szCs w:val="22"/>
                <w:lang w:val="en-US" w:eastAsia="zh-CN"/>
              </w:rPr>
              <w:t>张伟奇、卞阳、钱勇、杭海巡、杨天雅、李倩、方竞、奚增辉、许唐云、田英杰、郭乃网、吴裔、刘利枚</w:t>
            </w:r>
            <w:bookmarkStart w:id="0" w:name="_GoBack"/>
            <w:bookmarkEnd w:id="0"/>
            <w:r>
              <w:rPr>
                <w:rFonts w:hint="eastAsia" w:ascii="Times New Roman"/>
                <w:szCs w:val="22"/>
                <w:lang w:val="en-US" w:eastAsia="zh-CN"/>
              </w:rPr>
              <w:t>、曹文治、黄得志、彭莉、常永波、唐敏璐、林屹、杨思睿、马汝辉、李彬、宋泽明、姚震、刘金兵、程桐、冯哗、许涛、孙欣、廖双晓、刘邓、叶国林、韩玮、王现方、陈珊、张舒黎、张小青、雷术梅、彭夕茈、康步荣、周旭华、黄磊、周雍恺、王琪、茹志强、梁心茹、冯玲云、刘若宽、何雨、张翼飞、石新蕾、张辉、孙舒雯。</w:t>
            </w:r>
          </w:p>
        </w:tc>
        <w:tc>
          <w:tcPr>
            <w:tcW w:w="836" w:type="dxa"/>
            <w:vAlign w:val="center"/>
          </w:tcPr>
          <w:p w14:paraId="23108ECC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lang w:val="en-US" w:eastAsia="zh-CN"/>
              </w:rPr>
            </w:pPr>
            <w:r>
              <w:rPr>
                <w:rFonts w:hint="eastAsia" w:ascii="Times New Roman"/>
                <w:szCs w:val="22"/>
                <w:lang w:val="en-US" w:eastAsia="zh-CN"/>
              </w:rPr>
              <w:t>已发布</w:t>
            </w:r>
          </w:p>
        </w:tc>
      </w:tr>
      <w:tr w14:paraId="335AA7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88" w:type="dxa"/>
            <w:vAlign w:val="center"/>
          </w:tcPr>
          <w:p w14:paraId="18DD9BF1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Times New Roman" w:eastAsia="宋体"/>
                <w:szCs w:val="22"/>
                <w:lang w:val="en-US" w:eastAsia="zh-CN"/>
              </w:rPr>
            </w:pPr>
            <w:r>
              <w:rPr>
                <w:rFonts w:hint="eastAsia" w:ascii="Times New Roman"/>
                <w:szCs w:val="22"/>
                <w:lang w:val="en-US" w:eastAsia="zh-CN"/>
              </w:rPr>
              <w:t>软件著作权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B4384F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Times New Roman"/>
                <w:szCs w:val="22"/>
              </w:rPr>
              <w:t>分类不平衡数据处理及分析管理系统V1.0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4E0D451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Times New Roman"/>
                <w:szCs w:val="22"/>
                <w:lang w:val="en-US" w:eastAsia="zh-CN"/>
              </w:rPr>
              <w:t>中国</w:t>
            </w:r>
          </w:p>
        </w:tc>
        <w:tc>
          <w:tcPr>
            <w:tcW w:w="910" w:type="dxa"/>
            <w:vAlign w:val="center"/>
          </w:tcPr>
          <w:p w14:paraId="403DE1F2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</w:rPr>
            </w:pPr>
            <w:r>
              <w:rPr>
                <w:rFonts w:hint="eastAsia" w:ascii="Times New Roman"/>
                <w:szCs w:val="22"/>
              </w:rPr>
              <w:t>2023SR1315814</w:t>
            </w:r>
          </w:p>
        </w:tc>
        <w:tc>
          <w:tcPr>
            <w:tcW w:w="1011" w:type="dxa"/>
            <w:vAlign w:val="center"/>
          </w:tcPr>
          <w:p w14:paraId="2111D56F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lang w:val="en-US" w:eastAsia="zh-CN"/>
              </w:rPr>
            </w:pPr>
            <w:r>
              <w:rPr>
                <w:rFonts w:hint="eastAsia" w:ascii="Times New Roman"/>
                <w:szCs w:val="22"/>
                <w:lang w:val="en-US" w:eastAsia="zh-CN"/>
              </w:rPr>
              <w:t>2023.08.24</w:t>
            </w:r>
          </w:p>
        </w:tc>
        <w:tc>
          <w:tcPr>
            <w:tcW w:w="1095" w:type="dxa"/>
            <w:vAlign w:val="center"/>
          </w:tcPr>
          <w:p w14:paraId="4435D8F8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</w:rPr>
            </w:pPr>
            <w:r>
              <w:rPr>
                <w:rFonts w:hint="eastAsia" w:ascii="Times New Roman"/>
                <w:szCs w:val="22"/>
              </w:rPr>
              <w:t>软著登字第11902987号</w:t>
            </w:r>
          </w:p>
        </w:tc>
        <w:tc>
          <w:tcPr>
            <w:tcW w:w="945" w:type="dxa"/>
            <w:vAlign w:val="center"/>
          </w:tcPr>
          <w:p w14:paraId="60D16D2C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lang w:val="en-US" w:eastAsia="zh-CN"/>
              </w:rPr>
            </w:pPr>
            <w:r>
              <w:rPr>
                <w:rFonts w:hint="eastAsia" w:ascii="Times New Roman"/>
                <w:szCs w:val="22"/>
                <w:lang w:val="en-US" w:eastAsia="zh-CN"/>
              </w:rPr>
              <w:t>湖南工商大学</w:t>
            </w:r>
          </w:p>
        </w:tc>
        <w:tc>
          <w:tcPr>
            <w:tcW w:w="1159" w:type="dxa"/>
            <w:vAlign w:val="center"/>
          </w:tcPr>
          <w:p w14:paraId="5D560AF9"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/>
                <w:szCs w:val="22"/>
              </w:rPr>
            </w:pPr>
            <w:r>
              <w:rPr>
                <w:rFonts w:hint="eastAsia" w:ascii="Times New Roman"/>
                <w:szCs w:val="22"/>
                <w:lang w:val="en-US" w:eastAsia="zh-CN"/>
              </w:rPr>
              <w:t>刘</w:t>
            </w:r>
            <w:r>
              <w:rPr>
                <w:rFonts w:hint="eastAsia" w:ascii="Times New Roman"/>
                <w:szCs w:val="22"/>
              </w:rPr>
              <w:t>利枚</w:t>
            </w:r>
            <w:r>
              <w:rPr>
                <w:rFonts w:hint="eastAsia" w:ascii="Times New Roman"/>
                <w:szCs w:val="22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</w:rPr>
              <w:t>李彪</w:t>
            </w:r>
            <w:r>
              <w:rPr>
                <w:rFonts w:hint="eastAsia" w:ascii="Times New Roman"/>
                <w:szCs w:val="22"/>
                <w:lang w:eastAsia="zh-CN"/>
              </w:rPr>
              <w:t>；</w:t>
            </w:r>
            <w:r>
              <w:rPr>
                <w:rFonts w:hint="eastAsia" w:ascii="Times New Roman"/>
                <w:szCs w:val="22"/>
              </w:rPr>
              <w:t>刘子涵</w:t>
            </w:r>
          </w:p>
        </w:tc>
        <w:tc>
          <w:tcPr>
            <w:tcW w:w="836" w:type="dxa"/>
            <w:vAlign w:val="center"/>
          </w:tcPr>
          <w:p w14:paraId="48EFD211">
            <w:pPr>
              <w:pStyle w:val="2"/>
              <w:spacing w:line="390" w:lineRule="exact"/>
              <w:ind w:firstLine="0" w:firstLineChars="0"/>
              <w:jc w:val="center"/>
              <w:rPr>
                <w:rFonts w:hint="default" w:ascii="Times New Roman" w:eastAsia="宋体"/>
                <w:szCs w:val="22"/>
                <w:lang w:val="en-US" w:eastAsia="zh-CN"/>
              </w:rPr>
            </w:pPr>
            <w:r>
              <w:rPr>
                <w:rFonts w:hint="eastAsia" w:ascii="Times New Roman"/>
                <w:szCs w:val="22"/>
                <w:lang w:val="en-US" w:eastAsia="zh-CN"/>
              </w:rPr>
              <w:t>已授权</w:t>
            </w:r>
          </w:p>
        </w:tc>
      </w:tr>
    </w:tbl>
    <w:p w14:paraId="6FA88F3A">
      <w:pPr>
        <w:pStyle w:val="5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主要完成人情况</w:t>
      </w:r>
      <w:r>
        <w:rPr>
          <w:b/>
          <w:bCs/>
          <w:sz w:val="32"/>
          <w:szCs w:val="32"/>
        </w:rPr>
        <w:t>:</w:t>
      </w:r>
    </w:p>
    <w:p w14:paraId="3A051685">
      <w:pPr>
        <w:pStyle w:val="5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排名1，</w:t>
      </w:r>
      <w:r>
        <w:rPr>
          <w:rFonts w:hint="eastAsia"/>
          <w:sz w:val="30"/>
          <w:szCs w:val="30"/>
          <w:lang w:val="en-US" w:eastAsia="zh-CN"/>
        </w:rPr>
        <w:t>刘利枚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二级教授</w:t>
      </w:r>
      <w:r>
        <w:rPr>
          <w:rFonts w:hint="eastAsia"/>
          <w:sz w:val="30"/>
          <w:szCs w:val="30"/>
        </w:rPr>
        <w:t>，湖南工商大学</w:t>
      </w:r>
    </w:p>
    <w:p w14:paraId="703DB2E5">
      <w:pPr>
        <w:pStyle w:val="5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排名2，</w:t>
      </w:r>
      <w:r>
        <w:rPr>
          <w:rFonts w:hint="eastAsia"/>
          <w:sz w:val="30"/>
          <w:szCs w:val="30"/>
          <w:lang w:val="en-US" w:eastAsia="zh-CN"/>
        </w:rPr>
        <w:t>曹文治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教授</w:t>
      </w:r>
      <w:r>
        <w:rPr>
          <w:rFonts w:hint="eastAsia"/>
          <w:sz w:val="30"/>
          <w:szCs w:val="30"/>
        </w:rPr>
        <w:t>，湖南工商大学</w:t>
      </w:r>
    </w:p>
    <w:p w14:paraId="0A04FF72">
      <w:pPr>
        <w:pStyle w:val="5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排名3，</w:t>
      </w:r>
      <w:r>
        <w:rPr>
          <w:rFonts w:hint="eastAsia"/>
          <w:sz w:val="30"/>
          <w:szCs w:val="30"/>
          <w:lang w:val="en-US" w:eastAsia="zh-CN"/>
        </w:rPr>
        <w:t>杨俊丰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副教授</w:t>
      </w:r>
      <w:r>
        <w:rPr>
          <w:rFonts w:hint="eastAsia"/>
          <w:sz w:val="30"/>
          <w:szCs w:val="30"/>
        </w:rPr>
        <w:t>，湖南工商大学</w:t>
      </w:r>
    </w:p>
    <w:p w14:paraId="7CC85C74">
      <w:pPr>
        <w:pStyle w:val="5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排名4，</w:t>
      </w:r>
      <w:r>
        <w:rPr>
          <w:rFonts w:hint="eastAsia"/>
          <w:sz w:val="30"/>
          <w:szCs w:val="30"/>
          <w:lang w:val="en-US" w:eastAsia="zh-CN"/>
        </w:rPr>
        <w:t>杨艺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副</w:t>
      </w:r>
      <w:r>
        <w:rPr>
          <w:rFonts w:hint="eastAsia"/>
          <w:sz w:val="30"/>
          <w:szCs w:val="30"/>
        </w:rPr>
        <w:t>教授，湖南工商大学</w:t>
      </w:r>
    </w:p>
    <w:p w14:paraId="2D80BFBF">
      <w:pPr>
        <w:pStyle w:val="5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排名5，</w:t>
      </w:r>
      <w:r>
        <w:rPr>
          <w:rFonts w:hint="eastAsia"/>
          <w:sz w:val="30"/>
          <w:szCs w:val="30"/>
          <w:lang w:val="en-US" w:eastAsia="zh-CN"/>
        </w:rPr>
        <w:t>张震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副</w:t>
      </w:r>
      <w:r>
        <w:rPr>
          <w:rFonts w:hint="eastAsia"/>
          <w:sz w:val="30"/>
          <w:szCs w:val="30"/>
        </w:rPr>
        <w:t>教授，湖南工商大学</w:t>
      </w:r>
    </w:p>
    <w:p w14:paraId="15DCBFE0">
      <w:pPr>
        <w:pStyle w:val="5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排名6，魏建好，副教授，湖南工商大学</w:t>
      </w:r>
    </w:p>
    <w:p w14:paraId="0CD3FFE7">
      <w:pPr>
        <w:pStyle w:val="5"/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排名7，张伟奇，上海富数科技有限公司</w:t>
      </w:r>
    </w:p>
    <w:p w14:paraId="0E1F0795">
      <w:pPr>
        <w:pStyle w:val="5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主要完成单位情况</w:t>
      </w:r>
      <w:r>
        <w:rPr>
          <w:b/>
          <w:bCs/>
          <w:sz w:val="32"/>
          <w:szCs w:val="32"/>
        </w:rPr>
        <w:t xml:space="preserve">: </w:t>
      </w:r>
    </w:p>
    <w:p w14:paraId="4C759781">
      <w:pPr>
        <w:pStyle w:val="5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第一完成单位，湖南工商大学</w:t>
      </w:r>
    </w:p>
    <w:p w14:paraId="10446B3B">
      <w:pPr>
        <w:pStyle w:val="5"/>
        <w:ind w:firstLine="600" w:firstLineChars="200"/>
      </w:pPr>
      <w:r>
        <w:rPr>
          <w:rFonts w:hint="eastAsia"/>
          <w:sz w:val="30"/>
          <w:szCs w:val="30"/>
        </w:rPr>
        <w:t>第二完成单位，</w:t>
      </w:r>
      <w:r>
        <w:rPr>
          <w:rFonts w:hint="eastAsia"/>
          <w:sz w:val="30"/>
          <w:szCs w:val="30"/>
          <w:lang w:val="en-US" w:eastAsia="zh-CN"/>
        </w:rPr>
        <w:t>上海富数科技有限公司</w:t>
      </w:r>
    </w:p>
    <w:sectPr>
      <w:pgSz w:w="11906" w:h="16838"/>
      <w:pgMar w:top="1418" w:right="1588" w:bottom="1474" w:left="1588" w:header="85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5391A91"/>
    <w:rsid w:val="35391A91"/>
    <w:rsid w:val="3C5227C8"/>
    <w:rsid w:val="738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1028</Words>
  <Characters>1298</Characters>
  <Lines>0</Lines>
  <Paragraphs>0</Paragraphs>
  <TotalTime>10</TotalTime>
  <ScaleCrop>false</ScaleCrop>
  <LinksUpToDate>false</LinksUpToDate>
  <CharactersWithSpaces>1331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2025-08-21T09:40:00Z</dcterms:created>
  <dc:creator>邓建豪</dc:creator>
  <cp:lastModifiedBy>LX</cp:lastModifiedBy>
  <dcterms:modified xsi:type="dcterms:W3CDTF">2025-08-21T14:13:11Z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41F45A6238754DE9A1F78ED9F787224F_13</vt:lpwstr>
  </property>
  <property fmtid="{D5CDD505-2E9C-101B-9397-08002B2CF9AE}" pid="4" name="KSOTemplateDocerSaveRecord">
    <vt:lpwstr>eyJoZGlkIjoiNDVjZDQyMjgyZDk5YmYyOWRkNjllNmJmNzAzZDc0NDIiLCJ1c2VySWQiOiIyNTQyMjc3NTEifQ==</vt:lpwstr>
  </property>
</Properties>
</file>